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53A" w:rsidRPr="0039053A" w:rsidRDefault="0039053A" w:rsidP="0039053A">
      <w:pPr>
        <w:spacing w:after="100" w:afterAutospacing="1" w:line="240" w:lineRule="auto"/>
        <w:outlineLvl w:val="0"/>
        <w:rPr>
          <w:rFonts w:ascii="inherit" w:eastAsia="Times New Roman" w:hAnsi="inherit" w:cs="Segoe UI"/>
          <w:b/>
          <w:bCs/>
          <w:color w:val="000000"/>
          <w:kern w:val="36"/>
          <w:sz w:val="48"/>
          <w:szCs w:val="48"/>
        </w:rPr>
      </w:pPr>
      <w:r w:rsidRPr="0039053A">
        <w:rPr>
          <w:rFonts w:ascii="inherit" w:eastAsia="Times New Roman" w:hAnsi="inherit" w:cs="Segoe UI"/>
          <w:b/>
          <w:bCs/>
          <w:color w:val="000000"/>
          <w:kern w:val="36"/>
          <w:sz w:val="48"/>
          <w:szCs w:val="48"/>
        </w:rPr>
        <w:t xml:space="preserve">Извещение </w:t>
      </w:r>
      <w:proofErr w:type="gramStart"/>
      <w:r w:rsidRPr="0039053A">
        <w:rPr>
          <w:rFonts w:ascii="inherit" w:eastAsia="Times New Roman" w:hAnsi="inherit" w:cs="Segoe UI"/>
          <w:b/>
          <w:bCs/>
          <w:color w:val="000000"/>
          <w:kern w:val="36"/>
          <w:sz w:val="48"/>
          <w:szCs w:val="48"/>
        </w:rPr>
        <w:t>о приеме заявок на проведение отбора сельскохозяйственных потребительских кооперативов на право получения субсидий на содействие достижению целевых показателей региональных программ развития агропромышленного комплекса на развитие</w:t>
      </w:r>
      <w:proofErr w:type="gramEnd"/>
      <w:r w:rsidRPr="0039053A">
        <w:rPr>
          <w:rFonts w:ascii="inherit" w:eastAsia="Times New Roman" w:hAnsi="inherit" w:cs="Segoe UI"/>
          <w:b/>
          <w:bCs/>
          <w:color w:val="000000"/>
          <w:kern w:val="36"/>
          <w:sz w:val="48"/>
          <w:szCs w:val="48"/>
        </w:rPr>
        <w:t xml:space="preserve"> материально-технической базы сельскохозяйственных потребительских кооперативов</w:t>
      </w:r>
    </w:p>
    <w:p w:rsidR="0039053A" w:rsidRPr="0039053A" w:rsidRDefault="0039053A" w:rsidP="0039053A">
      <w:pPr>
        <w:spacing w:after="100" w:afterAutospacing="1" w:line="240" w:lineRule="auto"/>
        <w:rPr>
          <w:rFonts w:ascii="Segoe UI" w:eastAsia="Times New Roman" w:hAnsi="Segoe UI" w:cs="Segoe UI"/>
          <w:color w:val="000000"/>
          <w:sz w:val="15"/>
          <w:szCs w:val="15"/>
        </w:rPr>
      </w:pPr>
      <w:r w:rsidRPr="0039053A">
        <w:rPr>
          <w:rFonts w:ascii="Segoe UI" w:eastAsia="Times New Roman" w:hAnsi="Segoe UI" w:cs="Segoe UI"/>
          <w:color w:val="000000"/>
          <w:sz w:val="15"/>
          <w:szCs w:val="15"/>
        </w:rPr>
        <w:t>1.  Прием   заявок   </w:t>
      </w:r>
      <w:proofErr w:type="gramStart"/>
      <w:r w:rsidRPr="0039053A">
        <w:rPr>
          <w:rFonts w:ascii="Segoe UI" w:eastAsia="Times New Roman" w:hAnsi="Segoe UI" w:cs="Segoe UI"/>
          <w:color w:val="000000"/>
          <w:sz w:val="15"/>
          <w:szCs w:val="15"/>
        </w:rPr>
        <w:t>на   участие   в   конкурсном    отборе сельскохозяйственных потребительских кооперативов на право получения субсидий на содействие достижению целевых показателей региональных программ развития агропромышленного комплекса на развитие</w:t>
      </w:r>
      <w:proofErr w:type="gramEnd"/>
      <w:r w:rsidRPr="0039053A">
        <w:rPr>
          <w:rFonts w:ascii="Segoe UI" w:eastAsia="Times New Roman" w:hAnsi="Segoe UI" w:cs="Segoe UI"/>
          <w:color w:val="000000"/>
          <w:sz w:val="15"/>
          <w:szCs w:val="15"/>
        </w:rPr>
        <w:t xml:space="preserve"> материально-технической базы сельскохозяйственных потребительских кооперативов осуществляется</w:t>
      </w:r>
    </w:p>
    <w:p w:rsidR="0039053A" w:rsidRPr="0039053A" w:rsidRDefault="0039053A" w:rsidP="0039053A">
      <w:pPr>
        <w:spacing w:after="100" w:afterAutospacing="1" w:line="240" w:lineRule="auto"/>
        <w:rPr>
          <w:rFonts w:ascii="Segoe UI" w:eastAsia="Times New Roman" w:hAnsi="Segoe UI" w:cs="Segoe UI"/>
          <w:color w:val="000000"/>
          <w:sz w:val="15"/>
          <w:szCs w:val="15"/>
        </w:rPr>
      </w:pPr>
      <w:r w:rsidRPr="0039053A">
        <w:rPr>
          <w:rFonts w:ascii="Segoe UI" w:eastAsia="Times New Roman" w:hAnsi="Segoe UI" w:cs="Segoe UI"/>
          <w:color w:val="000000"/>
          <w:sz w:val="15"/>
          <w:szCs w:val="15"/>
        </w:rPr>
        <w:t>с 29 июля  2019 года  по 19 августа 2019 года включительно, кроме выходных и праздничных дней</w:t>
      </w:r>
    </w:p>
    <w:p w:rsidR="0039053A" w:rsidRPr="0039053A" w:rsidRDefault="0039053A" w:rsidP="0039053A">
      <w:pPr>
        <w:spacing w:after="100" w:afterAutospacing="1" w:line="240" w:lineRule="auto"/>
        <w:rPr>
          <w:rFonts w:ascii="Segoe UI" w:eastAsia="Times New Roman" w:hAnsi="Segoe UI" w:cs="Segoe UI"/>
          <w:color w:val="000000"/>
          <w:sz w:val="15"/>
          <w:szCs w:val="15"/>
        </w:rPr>
      </w:pPr>
      <w:r w:rsidRPr="0039053A">
        <w:rPr>
          <w:rFonts w:ascii="Segoe UI" w:eastAsia="Times New Roman" w:hAnsi="Segoe UI" w:cs="Segoe UI"/>
          <w:color w:val="000000"/>
          <w:sz w:val="15"/>
          <w:szCs w:val="15"/>
        </w:rPr>
        <w:t xml:space="preserve">по адресу: г. Санкт-Петербург, ул. Смольного, д.3, канцелярия комитета, тел. (812) 611-49-40, </w:t>
      </w:r>
      <w:proofErr w:type="spellStart"/>
      <w:r w:rsidRPr="0039053A">
        <w:rPr>
          <w:rFonts w:ascii="Segoe UI" w:eastAsia="Times New Roman" w:hAnsi="Segoe UI" w:cs="Segoe UI"/>
          <w:color w:val="000000"/>
          <w:sz w:val="15"/>
          <w:szCs w:val="15"/>
        </w:rPr>
        <w:t>каб</w:t>
      </w:r>
      <w:proofErr w:type="spellEnd"/>
      <w:r w:rsidRPr="0039053A">
        <w:rPr>
          <w:rFonts w:ascii="Segoe UI" w:eastAsia="Times New Roman" w:hAnsi="Segoe UI" w:cs="Segoe UI"/>
          <w:color w:val="000000"/>
          <w:sz w:val="15"/>
          <w:szCs w:val="15"/>
        </w:rPr>
        <w:t xml:space="preserve">. 2-26, с 10 до 17 часов  ежедневно, предварительный заказ пропусков (за день) </w:t>
      </w:r>
      <w:proofErr w:type="gramStart"/>
      <w:r w:rsidRPr="0039053A">
        <w:rPr>
          <w:rFonts w:ascii="Segoe UI" w:eastAsia="Times New Roman" w:hAnsi="Segoe UI" w:cs="Segoe UI"/>
          <w:color w:val="000000"/>
          <w:sz w:val="15"/>
          <w:szCs w:val="15"/>
        </w:rPr>
        <w:t>по</w:t>
      </w:r>
      <w:proofErr w:type="gramEnd"/>
      <w:r w:rsidRPr="0039053A">
        <w:rPr>
          <w:rFonts w:ascii="Segoe UI" w:eastAsia="Times New Roman" w:hAnsi="Segoe UI" w:cs="Segoe UI"/>
          <w:color w:val="000000"/>
          <w:sz w:val="15"/>
          <w:szCs w:val="15"/>
        </w:rPr>
        <w:t xml:space="preserve"> тел.  (812) 611-49-40, (812) 611-48-70</w:t>
      </w:r>
    </w:p>
    <w:p w:rsidR="0039053A" w:rsidRPr="0039053A" w:rsidRDefault="0039053A" w:rsidP="0039053A">
      <w:pPr>
        <w:spacing w:after="100" w:afterAutospacing="1" w:line="240" w:lineRule="auto"/>
        <w:rPr>
          <w:rFonts w:ascii="Segoe UI" w:eastAsia="Times New Roman" w:hAnsi="Segoe UI" w:cs="Segoe UI"/>
          <w:color w:val="000000"/>
          <w:sz w:val="15"/>
          <w:szCs w:val="15"/>
        </w:rPr>
      </w:pPr>
      <w:r w:rsidRPr="0039053A">
        <w:rPr>
          <w:rFonts w:ascii="Segoe UI" w:eastAsia="Times New Roman" w:hAnsi="Segoe UI" w:cs="Segoe UI"/>
          <w:color w:val="000000"/>
          <w:sz w:val="15"/>
          <w:szCs w:val="15"/>
        </w:rPr>
        <w:t>2. Для участия в  отборе сельскохозяйственные потребительские кооперативы:</w:t>
      </w:r>
    </w:p>
    <w:p w:rsidR="0039053A" w:rsidRPr="0039053A" w:rsidRDefault="0039053A" w:rsidP="0039053A">
      <w:pPr>
        <w:spacing w:after="100" w:afterAutospacing="1" w:line="240" w:lineRule="auto"/>
        <w:rPr>
          <w:rFonts w:ascii="Segoe UI" w:eastAsia="Times New Roman" w:hAnsi="Segoe UI" w:cs="Segoe UI"/>
          <w:color w:val="000000"/>
          <w:sz w:val="15"/>
          <w:szCs w:val="15"/>
        </w:rPr>
      </w:pPr>
      <w:r w:rsidRPr="0039053A">
        <w:rPr>
          <w:rFonts w:ascii="Segoe UI" w:eastAsia="Times New Roman" w:hAnsi="Segoe UI" w:cs="Segoe UI"/>
          <w:color w:val="000000"/>
          <w:sz w:val="15"/>
          <w:szCs w:val="15"/>
        </w:rPr>
        <w:t>- должны соответствовать условиям (</w:t>
      </w:r>
      <w:hyperlink r:id="rId4" w:history="1">
        <w:r w:rsidRPr="0039053A">
          <w:rPr>
            <w:rFonts w:ascii="Segoe UI" w:eastAsia="Times New Roman" w:hAnsi="Segoe UI" w:cs="Segoe UI"/>
            <w:color w:val="000000"/>
            <w:sz w:val="15"/>
          </w:rPr>
          <w:t>Приложение 1 к извещению</w:t>
        </w:r>
      </w:hyperlink>
      <w:r w:rsidRPr="0039053A">
        <w:rPr>
          <w:rFonts w:ascii="Segoe UI" w:eastAsia="Times New Roman" w:hAnsi="Segoe UI" w:cs="Segoe UI"/>
          <w:color w:val="000000"/>
          <w:sz w:val="15"/>
          <w:szCs w:val="15"/>
        </w:rPr>
        <w:t>)  </w:t>
      </w:r>
    </w:p>
    <w:p w:rsidR="0039053A" w:rsidRPr="0039053A" w:rsidRDefault="0039053A" w:rsidP="0039053A">
      <w:pPr>
        <w:spacing w:after="100" w:afterAutospacing="1" w:line="240" w:lineRule="auto"/>
        <w:rPr>
          <w:rFonts w:ascii="Segoe UI" w:eastAsia="Times New Roman" w:hAnsi="Segoe UI" w:cs="Segoe UI"/>
          <w:color w:val="000000"/>
          <w:sz w:val="15"/>
          <w:szCs w:val="15"/>
        </w:rPr>
      </w:pPr>
      <w:r w:rsidRPr="0039053A">
        <w:rPr>
          <w:rFonts w:ascii="Segoe UI" w:eastAsia="Times New Roman" w:hAnsi="Segoe UI" w:cs="Segoe UI"/>
          <w:color w:val="000000"/>
          <w:sz w:val="15"/>
          <w:szCs w:val="15"/>
        </w:rPr>
        <w:t xml:space="preserve">- представляют в комитет заявку, в состав которой   входят документы в соответствии с </w:t>
      </w:r>
      <w:hyperlink r:id="rId5" w:history="1">
        <w:r w:rsidRPr="0039053A">
          <w:rPr>
            <w:rFonts w:ascii="Segoe UI" w:eastAsia="Times New Roman" w:hAnsi="Segoe UI" w:cs="Segoe UI"/>
            <w:color w:val="000000"/>
            <w:sz w:val="15"/>
          </w:rPr>
          <w:t>Приложением 2</w:t>
        </w:r>
      </w:hyperlink>
      <w:r w:rsidRPr="0039053A">
        <w:rPr>
          <w:rFonts w:ascii="Segoe UI" w:eastAsia="Times New Roman" w:hAnsi="Segoe UI" w:cs="Segoe UI"/>
          <w:color w:val="000000"/>
          <w:sz w:val="15"/>
          <w:szCs w:val="15"/>
        </w:rPr>
        <w:t>  к извещению</w:t>
      </w:r>
    </w:p>
    <w:p w:rsidR="0039053A" w:rsidRPr="0039053A" w:rsidRDefault="0039053A" w:rsidP="0039053A">
      <w:pPr>
        <w:spacing w:after="100" w:afterAutospacing="1" w:line="240" w:lineRule="auto"/>
        <w:rPr>
          <w:rFonts w:ascii="Segoe UI" w:eastAsia="Times New Roman" w:hAnsi="Segoe UI" w:cs="Segoe UI"/>
          <w:color w:val="000000"/>
          <w:sz w:val="15"/>
          <w:szCs w:val="15"/>
        </w:rPr>
      </w:pPr>
      <w:r w:rsidRPr="0039053A">
        <w:rPr>
          <w:rFonts w:ascii="Segoe UI" w:eastAsia="Times New Roman" w:hAnsi="Segoe UI" w:cs="Segoe UI"/>
          <w:color w:val="000000"/>
          <w:sz w:val="15"/>
          <w:szCs w:val="15"/>
        </w:rPr>
        <w:t>3. Документы с описью подаются соискателем в канцелярию комитета не позднее даты, указанной в информационном сообщении о проведении конкурсного отбора.</w:t>
      </w:r>
    </w:p>
    <w:p w:rsidR="0039053A" w:rsidRPr="0039053A" w:rsidRDefault="0039053A" w:rsidP="0039053A">
      <w:pPr>
        <w:spacing w:after="100" w:afterAutospacing="1" w:line="240" w:lineRule="auto"/>
        <w:rPr>
          <w:rFonts w:ascii="Segoe UI" w:eastAsia="Times New Roman" w:hAnsi="Segoe UI" w:cs="Segoe UI"/>
          <w:color w:val="000000"/>
          <w:sz w:val="15"/>
          <w:szCs w:val="15"/>
        </w:rPr>
      </w:pPr>
      <w:r w:rsidRPr="0039053A">
        <w:rPr>
          <w:rFonts w:ascii="Segoe UI" w:eastAsia="Times New Roman" w:hAnsi="Segoe UI" w:cs="Segoe UI"/>
          <w:color w:val="000000"/>
          <w:sz w:val="15"/>
          <w:szCs w:val="15"/>
        </w:rPr>
        <w:t>4.  Решение о победителях отбора принимается экспертным советом комитета не позднее 15 рабочих дней после окончания приема заявок.        </w:t>
      </w:r>
    </w:p>
    <w:p w:rsidR="0039053A" w:rsidRPr="0039053A" w:rsidRDefault="0039053A" w:rsidP="0039053A">
      <w:pPr>
        <w:spacing w:after="100" w:afterAutospacing="1" w:line="240" w:lineRule="auto"/>
        <w:rPr>
          <w:rFonts w:ascii="Segoe UI" w:eastAsia="Times New Roman" w:hAnsi="Segoe UI" w:cs="Segoe UI"/>
          <w:color w:val="000000"/>
          <w:sz w:val="15"/>
          <w:szCs w:val="15"/>
        </w:rPr>
      </w:pPr>
      <w:r w:rsidRPr="0039053A">
        <w:rPr>
          <w:rFonts w:ascii="Segoe UI" w:eastAsia="Times New Roman" w:hAnsi="Segoe UI" w:cs="Segoe UI"/>
          <w:color w:val="000000"/>
          <w:sz w:val="15"/>
          <w:szCs w:val="15"/>
        </w:rPr>
        <w:t>5. Результаты отбора размещаются на официальном сайте комитета в сети "Интернет" в течение 15 рабочих дней со дня заседания экспертного совета комитета.</w:t>
      </w:r>
    </w:p>
    <w:p w:rsidR="0039053A" w:rsidRPr="0039053A" w:rsidRDefault="0039053A" w:rsidP="0039053A">
      <w:pPr>
        <w:spacing w:after="100" w:afterAutospacing="1" w:line="240" w:lineRule="auto"/>
        <w:rPr>
          <w:rFonts w:ascii="Segoe UI" w:eastAsia="Times New Roman" w:hAnsi="Segoe UI" w:cs="Segoe UI"/>
          <w:color w:val="000000"/>
          <w:sz w:val="15"/>
          <w:szCs w:val="15"/>
        </w:rPr>
      </w:pPr>
      <w:r w:rsidRPr="0039053A">
        <w:rPr>
          <w:rFonts w:ascii="Segoe UI" w:eastAsia="Times New Roman" w:hAnsi="Segoe UI" w:cs="Segoe UI"/>
          <w:color w:val="000000"/>
          <w:sz w:val="15"/>
          <w:szCs w:val="15"/>
        </w:rPr>
        <w:t> </w:t>
      </w:r>
    </w:p>
    <w:p w:rsidR="0039053A" w:rsidRPr="0039053A" w:rsidRDefault="0039053A" w:rsidP="0039053A">
      <w:pPr>
        <w:spacing w:after="100" w:afterAutospacing="1" w:line="240" w:lineRule="auto"/>
        <w:rPr>
          <w:rFonts w:ascii="Segoe UI" w:eastAsia="Times New Roman" w:hAnsi="Segoe UI" w:cs="Segoe UI"/>
          <w:color w:val="000000"/>
          <w:sz w:val="15"/>
          <w:szCs w:val="15"/>
        </w:rPr>
      </w:pPr>
      <w:r w:rsidRPr="0039053A">
        <w:rPr>
          <w:rFonts w:ascii="Segoe UI" w:eastAsia="Times New Roman" w:hAnsi="Segoe UI" w:cs="Segoe UI"/>
          <w:color w:val="000000"/>
          <w:sz w:val="15"/>
          <w:szCs w:val="15"/>
        </w:rPr>
        <w:t>ПРИЛОЖЕНИЯ:</w:t>
      </w:r>
    </w:p>
    <w:p w:rsidR="0039053A" w:rsidRPr="0039053A" w:rsidRDefault="0039053A" w:rsidP="0039053A">
      <w:pPr>
        <w:spacing w:after="100" w:afterAutospacing="1" w:line="240" w:lineRule="auto"/>
        <w:rPr>
          <w:rFonts w:ascii="Segoe UI" w:eastAsia="Times New Roman" w:hAnsi="Segoe UI" w:cs="Segoe UI"/>
          <w:color w:val="000000"/>
          <w:sz w:val="15"/>
          <w:szCs w:val="15"/>
        </w:rPr>
      </w:pPr>
      <w:r w:rsidRPr="0039053A">
        <w:rPr>
          <w:rFonts w:ascii="Segoe UI" w:eastAsia="Times New Roman" w:hAnsi="Segoe UI" w:cs="Segoe UI"/>
          <w:color w:val="000000"/>
          <w:sz w:val="15"/>
          <w:szCs w:val="15"/>
        </w:rPr>
        <w:t xml:space="preserve">1. </w:t>
      </w:r>
      <w:hyperlink r:id="rId6" w:history="1">
        <w:r w:rsidRPr="0039053A">
          <w:rPr>
            <w:rFonts w:ascii="Segoe UI" w:eastAsia="Times New Roman" w:hAnsi="Segoe UI" w:cs="Segoe UI"/>
            <w:color w:val="000000"/>
            <w:sz w:val="15"/>
          </w:rPr>
          <w:t xml:space="preserve">Условия предоставления </w:t>
        </w:r>
        <w:proofErr w:type="spellStart"/>
        <w:r w:rsidRPr="0039053A">
          <w:rPr>
            <w:rFonts w:ascii="Segoe UI" w:eastAsia="Times New Roman" w:hAnsi="Segoe UI" w:cs="Segoe UI"/>
            <w:color w:val="000000"/>
            <w:sz w:val="15"/>
          </w:rPr>
          <w:t>сусбидии</w:t>
        </w:r>
        <w:proofErr w:type="spellEnd"/>
      </w:hyperlink>
      <w:r w:rsidRPr="0039053A">
        <w:rPr>
          <w:rFonts w:ascii="Segoe UI" w:eastAsia="Times New Roman" w:hAnsi="Segoe UI" w:cs="Segoe UI"/>
          <w:color w:val="000000"/>
          <w:sz w:val="15"/>
          <w:szCs w:val="15"/>
        </w:rPr>
        <w:t>;</w:t>
      </w:r>
    </w:p>
    <w:p w:rsidR="0039053A" w:rsidRPr="0039053A" w:rsidRDefault="0039053A" w:rsidP="0039053A">
      <w:pPr>
        <w:spacing w:after="100" w:afterAutospacing="1" w:line="240" w:lineRule="auto"/>
        <w:rPr>
          <w:rFonts w:ascii="Segoe UI" w:eastAsia="Times New Roman" w:hAnsi="Segoe UI" w:cs="Segoe UI"/>
          <w:color w:val="000000"/>
          <w:sz w:val="15"/>
          <w:szCs w:val="15"/>
        </w:rPr>
      </w:pPr>
      <w:r w:rsidRPr="0039053A">
        <w:rPr>
          <w:rFonts w:ascii="Segoe UI" w:eastAsia="Times New Roman" w:hAnsi="Segoe UI" w:cs="Segoe UI"/>
          <w:color w:val="000000"/>
          <w:sz w:val="15"/>
          <w:szCs w:val="15"/>
        </w:rPr>
        <w:t xml:space="preserve">2. </w:t>
      </w:r>
      <w:hyperlink r:id="rId7" w:history="1">
        <w:r w:rsidRPr="0039053A">
          <w:rPr>
            <w:rFonts w:ascii="Segoe UI" w:eastAsia="Times New Roman" w:hAnsi="Segoe UI" w:cs="Segoe UI"/>
            <w:color w:val="000000"/>
            <w:sz w:val="15"/>
          </w:rPr>
          <w:t>Перечень документов для участия в отборе на получение субсидий</w:t>
        </w:r>
      </w:hyperlink>
      <w:r w:rsidRPr="0039053A">
        <w:rPr>
          <w:rFonts w:ascii="Segoe UI" w:eastAsia="Times New Roman" w:hAnsi="Segoe UI" w:cs="Segoe UI"/>
          <w:color w:val="000000"/>
          <w:sz w:val="15"/>
          <w:szCs w:val="15"/>
        </w:rPr>
        <w:t>.</w:t>
      </w:r>
    </w:p>
    <w:p w:rsidR="00CA7BED" w:rsidRDefault="00CA7BED"/>
    <w:sectPr w:rsidR="00CA7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9053A"/>
    <w:rsid w:val="0039053A"/>
    <w:rsid w:val="00CA7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9053A"/>
    <w:pPr>
      <w:spacing w:after="100" w:afterAutospacing="1" w:line="240" w:lineRule="auto"/>
      <w:outlineLvl w:val="0"/>
    </w:pPr>
    <w:rPr>
      <w:rFonts w:ascii="inherit" w:eastAsia="Times New Roman" w:hAnsi="inherit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053A"/>
    <w:rPr>
      <w:rFonts w:ascii="inherit" w:eastAsia="Times New Roman" w:hAnsi="inherit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39053A"/>
    <w:rPr>
      <w:strike w:val="0"/>
      <w:dstrike w:val="0"/>
      <w:color w:val="000000"/>
      <w:u w:val="none"/>
      <w:effect w:val="none"/>
      <w:shd w:val="clear" w:color="auto" w:fill="auto"/>
    </w:rPr>
  </w:style>
  <w:style w:type="paragraph" w:styleId="a4">
    <w:name w:val="Normal (Web)"/>
    <w:basedOn w:val="a"/>
    <w:uiPriority w:val="99"/>
    <w:semiHidden/>
    <w:unhideWhenUsed/>
    <w:rsid w:val="0039053A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5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86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15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348000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49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agroprom.lenobl.ru/media/uploads/userfiles/2019/07/22/2._%D0%9F%D0%B5%D1%80%D0%B5%D1%87%D0%B5%D0%BD%D1%8C_%D0%B4%D0%BE%D0%BA%D1%83%D0%BC%D0%B5%D0%BD%D1%82%D0%BE%D0%B2_BOSwcxE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groprom.lenobl.ru/media/uploads/userfiles/2019/07/22/1._%D0%A3%D1%81%D0%BB%D0%BE%D0%B2%D0%B8%D1%8F_%D0%BF%D1%80%D0%B5%D0%B4%D0%BE%D1%81%D1%82%D0%B0%D0%B2%D0%BB%D0%B5%D0%BD%D0%B8%D1%8F_QmTH5KD.docx" TargetMode="External"/><Relationship Id="rId5" Type="http://schemas.openxmlformats.org/officeDocument/2006/relationships/hyperlink" Target="http://agroprom.lenobl.ru/media/uploads/userfiles/2019/07/22/2._%D0%9F%D0%B5%D1%80%D0%B5%D1%87%D0%B5%D0%BD%D1%8C_%D0%B4%D0%BE%D0%BA%D1%83%D0%BC%D0%B5%D0%BD%D1%82%D0%BE%D0%B2.docx" TargetMode="External"/><Relationship Id="rId4" Type="http://schemas.openxmlformats.org/officeDocument/2006/relationships/hyperlink" Target="http://agroprom.lenobl.ru/media/uploads/userfiles/2019/07/22/1._%D0%A3%D1%81%D0%BB%D0%BE%D0%B2%D0%B8%D1%8F_%D0%BF%D1%80%D0%B5%D0%B4%D0%BE%D1%81%D1%82%D0%B0%D0%B2%D0%BB%D0%B5%D0%BD%D0%B8%D1%8F.docx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2235</Characters>
  <Application>Microsoft Office Word</Application>
  <DocSecurity>0</DocSecurity>
  <Lines>18</Lines>
  <Paragraphs>5</Paragraphs>
  <ScaleCrop>false</ScaleCrop>
  <Company/>
  <LinksUpToDate>false</LinksUpToDate>
  <CharactersWithSpaces>2621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kyznecova_aa</dc:creator>
  <cp:keywords/>
  <dc:description/>
  <cp:lastModifiedBy>kyznecova_aa</cp:lastModifiedBy>
  <cp:revision>2</cp:revision>
  <dcterms:created xsi:type="dcterms:W3CDTF">2019-08-07T09:33:00Z</dcterms:created>
  <dcterms:modified xsi:type="dcterms:W3CDTF">2019-08-07T09:33:00Z</dcterms:modified>
</cp:coreProperties>
</file>