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2F00" w:rsidRDefault="00962F00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62F00" w:rsidRDefault="00962F00" w:rsidP="00962F00">
      <w:pPr>
        <w:tabs>
          <w:tab w:val="left" w:pos="9072"/>
        </w:tabs>
        <w:autoSpaceDE w:val="0"/>
        <w:autoSpaceDN w:val="0"/>
        <w:adjustRightInd w:val="0"/>
        <w:jc w:val="center"/>
        <w:rPr>
          <w:szCs w:val="28"/>
        </w:rPr>
      </w:pPr>
      <w:r w:rsidRPr="00962F00"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-522605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F00" w:rsidRDefault="00962F00" w:rsidP="00962F00">
      <w:pPr>
        <w:jc w:val="center"/>
      </w:pPr>
    </w:p>
    <w:p w:rsidR="00962F00" w:rsidRDefault="00962F00" w:rsidP="00962F00">
      <w:pPr>
        <w:ind w:left="567"/>
        <w:jc w:val="center"/>
        <w:rPr>
          <w:sz w:val="26"/>
        </w:rPr>
      </w:pPr>
      <w:r w:rsidRPr="008140E1">
        <w:rPr>
          <w:sz w:val="26"/>
        </w:rPr>
        <w:t>АДМИНИСТРАЦИЯ КИРОВСКОГО МУНИЦИПАЛЬНОГО РАЙОНА ЛЕНИНГРАДСКОЙ ОБЛАСТИ</w:t>
      </w:r>
    </w:p>
    <w:p w:rsidR="00B34F9A" w:rsidRDefault="00B34F9A" w:rsidP="00962F00">
      <w:pPr>
        <w:ind w:left="567"/>
        <w:jc w:val="center"/>
        <w:rPr>
          <w:sz w:val="26"/>
        </w:rPr>
      </w:pPr>
    </w:p>
    <w:p w:rsidR="00B34F9A" w:rsidRPr="008140E1" w:rsidRDefault="00B34F9A" w:rsidP="00962F00">
      <w:pPr>
        <w:ind w:left="567"/>
        <w:jc w:val="center"/>
        <w:rPr>
          <w:sz w:val="26"/>
        </w:rPr>
      </w:pPr>
    </w:p>
    <w:p w:rsidR="00962F00" w:rsidRDefault="00962F00" w:rsidP="00962F00">
      <w:pPr>
        <w:ind w:left="567"/>
        <w:jc w:val="center"/>
        <w:rPr>
          <w:b/>
          <w:sz w:val="44"/>
        </w:rPr>
      </w:pPr>
      <w:r w:rsidRPr="00613FD0">
        <w:rPr>
          <w:b/>
          <w:sz w:val="44"/>
        </w:rPr>
        <w:t>П О С Т А Н О В Л Е Н И Е</w:t>
      </w:r>
    </w:p>
    <w:p w:rsidR="00B34F9A" w:rsidRPr="00B34F9A" w:rsidRDefault="00B34F9A" w:rsidP="00962F00">
      <w:pPr>
        <w:ind w:left="567"/>
        <w:jc w:val="center"/>
        <w:rPr>
          <w:b/>
        </w:rPr>
      </w:pPr>
    </w:p>
    <w:p w:rsidR="00962F00" w:rsidRPr="00613FD0" w:rsidRDefault="00B34F9A" w:rsidP="00962F00">
      <w:pPr>
        <w:ind w:left="567"/>
        <w:jc w:val="center"/>
      </w:pPr>
      <w:r>
        <w:t>о</w:t>
      </w:r>
      <w:r w:rsidR="00962F00" w:rsidRPr="00613FD0">
        <w:t>т</w:t>
      </w:r>
      <w:r>
        <w:t xml:space="preserve"> 12</w:t>
      </w:r>
      <w:r w:rsidR="00962F00" w:rsidRPr="00613FD0">
        <w:t xml:space="preserve"> </w:t>
      </w:r>
      <w:r>
        <w:t>февраля</w:t>
      </w:r>
      <w:r w:rsidR="00962F00" w:rsidRPr="00613FD0">
        <w:t xml:space="preserve"> 201</w:t>
      </w:r>
      <w:r>
        <w:t>9</w:t>
      </w:r>
      <w:r w:rsidR="00962F00" w:rsidRPr="00613FD0">
        <w:t xml:space="preserve"> года</w:t>
      </w:r>
      <w:r w:rsidR="00962F00">
        <w:t xml:space="preserve"> № </w:t>
      </w:r>
      <w:r>
        <w:t>121</w:t>
      </w:r>
    </w:p>
    <w:p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5B7718" w:rsidRPr="009860E4" w:rsidRDefault="005B7718" w:rsidP="005B7718">
      <w:pPr>
        <w:jc w:val="center"/>
        <w:rPr>
          <w:b/>
        </w:rPr>
      </w:pPr>
      <w:r w:rsidRPr="009860E4">
        <w:rPr>
          <w:b/>
          <w:bCs/>
          <w:color w:val="000000"/>
          <w:spacing w:val="-1"/>
        </w:rPr>
        <w:t>Об утверждении</w:t>
      </w:r>
      <w:r w:rsidRPr="009860E4">
        <w:rPr>
          <w:b/>
        </w:rPr>
        <w:t xml:space="preserve">  муниципальной программы</w:t>
      </w:r>
    </w:p>
    <w:p w:rsidR="005B7718" w:rsidRPr="009860E4" w:rsidRDefault="005B7718" w:rsidP="00962F00">
      <w:pPr>
        <w:widowControl w:val="0"/>
        <w:autoSpaceDE w:val="0"/>
        <w:autoSpaceDN w:val="0"/>
        <w:adjustRightInd w:val="0"/>
        <w:ind w:left="567"/>
        <w:jc w:val="center"/>
        <w:rPr>
          <w:rFonts w:eastAsia="Calibri"/>
          <w:b/>
          <w:szCs w:val="28"/>
        </w:rPr>
      </w:pPr>
      <w:r w:rsidRPr="009860E4">
        <w:rPr>
          <w:rFonts w:eastAsia="Calibri"/>
          <w:b/>
          <w:szCs w:val="28"/>
        </w:rPr>
        <w:t>«</w:t>
      </w:r>
      <w:r w:rsidRPr="009860E4">
        <w:rPr>
          <w:b/>
          <w:szCs w:val="28"/>
        </w:rPr>
        <w:t>Развитие рынка наружной рекламы в Кировском муниципальном районе Ленинградской области</w:t>
      </w:r>
      <w:r w:rsidRPr="009860E4">
        <w:rPr>
          <w:rFonts w:eastAsia="Calibri"/>
          <w:b/>
          <w:szCs w:val="28"/>
        </w:rPr>
        <w:t>»</w:t>
      </w:r>
    </w:p>
    <w:p w:rsidR="005B7718" w:rsidRPr="009860E4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:rsidR="005B7718" w:rsidRPr="009860E4" w:rsidRDefault="005B7718" w:rsidP="00962F00">
      <w:pPr>
        <w:ind w:left="567"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Бюджетным кодексом Российской Федерации</w:t>
        </w:r>
      </w:hyperlink>
      <w:r w:rsidRPr="005B7718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№131-ФЗ "Об общих принципах организации местного самоуправления в Российской Федерации"</w:t>
        </w:r>
      </w:hyperlink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9860E4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24 февраля 2014 года №584 «Об утверждении 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5B7718" w:rsidRPr="009860E4" w:rsidRDefault="005B7718" w:rsidP="00962F00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860E4">
        <w:rPr>
          <w:sz w:val="28"/>
          <w:szCs w:val="28"/>
        </w:rPr>
        <w:t xml:space="preserve">        1. Утвердить   муниципальную программу «</w:t>
      </w:r>
      <w:r w:rsidRPr="004768A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рынка наружной </w:t>
      </w:r>
      <w:r w:rsidRPr="004768A9">
        <w:rPr>
          <w:sz w:val="28"/>
          <w:szCs w:val="28"/>
        </w:rPr>
        <w:t xml:space="preserve">рекламы </w:t>
      </w:r>
      <w:r>
        <w:rPr>
          <w:sz w:val="28"/>
          <w:szCs w:val="28"/>
        </w:rPr>
        <w:t xml:space="preserve">в Кировском муниципальном </w:t>
      </w:r>
      <w:r w:rsidRPr="004768A9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 </w:t>
      </w:r>
      <w:r w:rsidRPr="004768A9">
        <w:rPr>
          <w:sz w:val="28"/>
          <w:szCs w:val="28"/>
        </w:rPr>
        <w:t>Ленинградской области</w:t>
      </w:r>
      <w:r w:rsidRPr="009860E4">
        <w:rPr>
          <w:sz w:val="28"/>
          <w:szCs w:val="28"/>
        </w:rPr>
        <w:t>»согласно приложению.</w:t>
      </w:r>
    </w:p>
    <w:p w:rsidR="005B7718" w:rsidRPr="009860E4" w:rsidRDefault="005B7718" w:rsidP="00962F00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9860E4">
        <w:rPr>
          <w:sz w:val="28"/>
          <w:szCs w:val="28"/>
        </w:rPr>
        <w:t>2. Контроль за исполнением постановления возложить на заместителя главы администрации по экономике.</w:t>
      </w:r>
    </w:p>
    <w:p w:rsidR="005B7718" w:rsidRPr="009860E4" w:rsidRDefault="005B7718" w:rsidP="00962F00">
      <w:pPr>
        <w:widowControl w:val="0"/>
        <w:spacing w:after="120"/>
        <w:ind w:left="567" w:firstLine="400"/>
        <w:rPr>
          <w:rFonts w:eastAsia="Calibri"/>
          <w:sz w:val="28"/>
          <w:szCs w:val="28"/>
        </w:rPr>
      </w:pPr>
      <w:r w:rsidRPr="009860E4">
        <w:rPr>
          <w:rFonts w:eastAsia="Calibri"/>
          <w:sz w:val="28"/>
          <w:szCs w:val="28"/>
        </w:rPr>
        <w:t xml:space="preserve">  3. Постановление вступает в силу </w:t>
      </w:r>
      <w:r>
        <w:rPr>
          <w:rFonts w:eastAsia="Calibri"/>
          <w:sz w:val="28"/>
          <w:szCs w:val="28"/>
        </w:rPr>
        <w:t>после официального</w:t>
      </w:r>
      <w:r w:rsidRPr="009860E4">
        <w:rPr>
          <w:rFonts w:eastAsia="Calibri"/>
          <w:sz w:val="28"/>
          <w:szCs w:val="28"/>
        </w:rPr>
        <w:t xml:space="preserve"> опубликования.</w:t>
      </w:r>
    </w:p>
    <w:p w:rsidR="005B7718" w:rsidRDefault="005B7718" w:rsidP="005B7718">
      <w:pPr>
        <w:spacing w:after="200" w:line="276" w:lineRule="auto"/>
        <w:rPr>
          <w:sz w:val="28"/>
          <w:szCs w:val="28"/>
        </w:rPr>
      </w:pPr>
    </w:p>
    <w:p w:rsidR="005B7718" w:rsidRPr="003D3239" w:rsidRDefault="005B7718" w:rsidP="00962F00">
      <w:pPr>
        <w:suppressAutoHyphens/>
        <w:ind w:left="567"/>
        <w:rPr>
          <w:sz w:val="27"/>
          <w:szCs w:val="27"/>
          <w:lang w:eastAsia="ar-SA"/>
        </w:rPr>
      </w:pPr>
      <w:r w:rsidRPr="003D3239">
        <w:rPr>
          <w:sz w:val="28"/>
          <w:lang w:eastAsia="ar-SA"/>
        </w:rPr>
        <w:t>Первый заместитель главы администрации</w:t>
      </w:r>
      <w:r w:rsidR="00962F00">
        <w:rPr>
          <w:sz w:val="28"/>
          <w:lang w:eastAsia="ar-SA"/>
        </w:rPr>
        <w:t xml:space="preserve">                                      </w:t>
      </w:r>
      <w:r w:rsidRPr="003D3239">
        <w:rPr>
          <w:sz w:val="28"/>
          <w:lang w:eastAsia="ar-SA"/>
        </w:rPr>
        <w:t>А.В.Кольцов</w:t>
      </w:r>
    </w:p>
    <w:p w:rsidR="005B7718" w:rsidRDefault="005B7718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962F00" w:rsidRDefault="00962F00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962F00" w:rsidRDefault="00962F00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B34F9A" w:rsidRDefault="00B34F9A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B7718" w:rsidRDefault="005B7718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5B7718" w:rsidRPr="003D3239" w:rsidRDefault="005B7718" w:rsidP="005B7718">
      <w:pPr>
        <w:spacing w:line="256" w:lineRule="auto"/>
        <w:rPr>
          <w:rFonts w:eastAsia="Calibri"/>
        </w:rPr>
      </w:pPr>
      <w:r w:rsidRPr="003D3239">
        <w:rPr>
          <w:rFonts w:eastAsia="Calibri"/>
        </w:rPr>
        <w:t>Разослано:</w:t>
      </w:r>
      <w:r w:rsidRPr="003D3239">
        <w:rPr>
          <w:rFonts w:eastAsia="Calibri"/>
          <w:sz w:val="20"/>
        </w:rPr>
        <w:t>дело-2,</w:t>
      </w:r>
      <w:r>
        <w:rPr>
          <w:rFonts w:eastAsia="Calibri"/>
          <w:sz w:val="20"/>
        </w:rPr>
        <w:t xml:space="preserve"> МБУ «РЦРР»,</w:t>
      </w:r>
      <w:r w:rsidRPr="003D3239">
        <w:rPr>
          <w:rFonts w:eastAsia="Calibri"/>
          <w:sz w:val="20"/>
        </w:rPr>
        <w:t>заместитель главы по экономике,</w:t>
      </w:r>
      <w:r w:rsidR="00962F00">
        <w:rPr>
          <w:rFonts w:eastAsia="Calibri"/>
          <w:sz w:val="20"/>
        </w:rPr>
        <w:t xml:space="preserve"> </w:t>
      </w:r>
      <w:r w:rsidRPr="003D3239">
        <w:rPr>
          <w:rFonts w:eastAsia="Calibri"/>
          <w:sz w:val="20"/>
        </w:rPr>
        <w:t>отдел экономического развития и инвестиционной деятельности</w:t>
      </w:r>
      <w:r w:rsidRPr="003D3239">
        <w:rPr>
          <w:rFonts w:eastAsia="Calibri"/>
        </w:rPr>
        <w:t xml:space="preserve">, </w:t>
      </w:r>
      <w:r>
        <w:rPr>
          <w:rFonts w:eastAsia="Calibri"/>
        </w:rPr>
        <w:t>КФ</w:t>
      </w:r>
    </w:p>
    <w:p w:rsidR="005B7718" w:rsidRDefault="005B7718" w:rsidP="005B7718">
      <w:pPr>
        <w:jc w:val="center"/>
        <w:rPr>
          <w:b/>
        </w:rPr>
      </w:pPr>
    </w:p>
    <w:p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Утверждена</w:t>
      </w:r>
    </w:p>
    <w:p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 xml:space="preserve">                                                                 постановлением администрации </w:t>
      </w:r>
    </w:p>
    <w:p w:rsidR="00F51FE8" w:rsidRPr="007957FE" w:rsidRDefault="00BD3D7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Кировского муниципального</w:t>
      </w:r>
      <w:r w:rsidR="00F51FE8" w:rsidRPr="007957FE">
        <w:rPr>
          <w:szCs w:val="28"/>
        </w:rPr>
        <w:t xml:space="preserve"> район</w:t>
      </w:r>
      <w:r w:rsidRPr="007957FE">
        <w:rPr>
          <w:szCs w:val="28"/>
        </w:rPr>
        <w:t>а</w:t>
      </w:r>
    </w:p>
    <w:p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Ленинградской области</w:t>
      </w:r>
    </w:p>
    <w:p w:rsidR="00F51FE8" w:rsidRPr="0064339A" w:rsidRDefault="00962F00" w:rsidP="00923125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</w:t>
      </w:r>
      <w:r w:rsidR="00F51FE8" w:rsidRPr="007957FE">
        <w:rPr>
          <w:szCs w:val="28"/>
        </w:rPr>
        <w:t xml:space="preserve">от </w:t>
      </w:r>
      <w:r w:rsidR="00923125">
        <w:rPr>
          <w:szCs w:val="28"/>
        </w:rPr>
        <w:t>12 февраля 2019</w:t>
      </w:r>
      <w:r w:rsidR="00F51FE8" w:rsidRPr="007957FE">
        <w:rPr>
          <w:szCs w:val="28"/>
        </w:rPr>
        <w:t xml:space="preserve"> г. № </w:t>
      </w:r>
      <w:r w:rsidR="00923125">
        <w:rPr>
          <w:szCs w:val="28"/>
        </w:rPr>
        <w:t>121</w:t>
      </w:r>
    </w:p>
    <w:p w:rsidR="00C11669" w:rsidRPr="007957FE" w:rsidRDefault="00F51FE8" w:rsidP="00F51FE8">
      <w:pPr>
        <w:spacing w:line="240" w:lineRule="atLeast"/>
        <w:jc w:val="right"/>
        <w:rPr>
          <w:b/>
          <w:szCs w:val="28"/>
        </w:rPr>
      </w:pPr>
      <w:r w:rsidRPr="007957FE">
        <w:rPr>
          <w:b/>
          <w:szCs w:val="28"/>
        </w:rPr>
        <w:t xml:space="preserve">                              (</w:t>
      </w:r>
      <w:r w:rsidRPr="007957FE">
        <w:rPr>
          <w:szCs w:val="28"/>
        </w:rPr>
        <w:t>Приложение)</w:t>
      </w:r>
    </w:p>
    <w:p w:rsidR="00F51FE8" w:rsidRPr="007957FE" w:rsidRDefault="00F51FE8" w:rsidP="00F51FE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Паспорт</w:t>
      </w:r>
    </w:p>
    <w:p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sz w:val="28"/>
          <w:szCs w:val="28"/>
        </w:rPr>
        <w:t>муниципальной программы</w:t>
      </w:r>
    </w:p>
    <w:p w:rsidR="007957FE" w:rsidRPr="007957FE" w:rsidRDefault="00C11669" w:rsidP="004768A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270EE" w:rsidRPr="007957FE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в Кировском муниципальном районе </w:t>
      </w:r>
    </w:p>
    <w:p w:rsidR="00C11669" w:rsidRPr="007957FE" w:rsidRDefault="005C24C4" w:rsidP="004768A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11669" w:rsidRPr="007957FE">
        <w:rPr>
          <w:rFonts w:ascii="Times New Roman" w:hAnsi="Times New Roman" w:cs="Times New Roman"/>
          <w:sz w:val="28"/>
          <w:szCs w:val="28"/>
        </w:rPr>
        <w:t>»</w:t>
      </w:r>
    </w:p>
    <w:p w:rsidR="00C11669" w:rsidRPr="007957FE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2233"/>
        <w:gridCol w:w="1703"/>
        <w:gridCol w:w="1279"/>
        <w:gridCol w:w="1272"/>
        <w:gridCol w:w="1134"/>
        <w:gridCol w:w="1127"/>
        <w:gridCol w:w="1708"/>
      </w:tblGrid>
      <w:tr w:rsidR="00C11669" w:rsidRPr="007957FE" w:rsidTr="00F26F4F">
        <w:tc>
          <w:tcPr>
            <w:tcW w:w="2233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3" w:type="dxa"/>
            <w:gridSpan w:val="6"/>
          </w:tcPr>
          <w:p w:rsidR="004768A9" w:rsidRPr="007957FE" w:rsidRDefault="004768A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C1D26"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 наружной</w:t>
            </w: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в Кировском муниципальном районе Ленинградской области</w:t>
            </w:r>
          </w:p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F26F4F">
        <w:tc>
          <w:tcPr>
            <w:tcW w:w="2233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8223" w:type="dxa"/>
            <w:gridSpan w:val="6"/>
          </w:tcPr>
          <w:p w:rsidR="00C11669" w:rsidRPr="007957FE" w:rsidRDefault="004768A9" w:rsidP="009A6D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и функционирования рынка наружной рекламы,</w:t>
            </w:r>
            <w:r w:rsidR="002C3A59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  <w:bookmarkStart w:id="0" w:name="_GoBack"/>
            <w:bookmarkEnd w:id="0"/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 в сфере наружной рекламы</w:t>
            </w:r>
            <w:r w:rsidR="00355D90" w:rsidRPr="0079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69" w:rsidRPr="007957FE" w:rsidTr="00F26F4F">
        <w:tc>
          <w:tcPr>
            <w:tcW w:w="2233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Разработчик про</w:t>
            </w:r>
            <w:r w:rsidR="0072295A" w:rsidRPr="007957FE">
              <w:rPr>
                <w:rFonts w:ascii="Times New Roman" w:hAnsi="Times New Roman" w:cs="Times New Roman"/>
                <w:sz w:val="24"/>
                <w:szCs w:val="24"/>
              </w:rPr>
              <w:t>граммы -         со</w:t>
            </w:r>
            <w:r w:rsidR="009A6DFE" w:rsidRPr="007957FE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223" w:type="dxa"/>
            <w:gridSpan w:val="6"/>
          </w:tcPr>
          <w:p w:rsidR="001270EE" w:rsidRPr="007957FE" w:rsidRDefault="001270E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области.</w:t>
            </w:r>
          </w:p>
          <w:p w:rsidR="00C11669" w:rsidRDefault="00BD3D77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размещения рекламы Кировского муниципального района Ленинградской области»</w:t>
            </w:r>
          </w:p>
          <w:p w:rsid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FE" w:rsidRP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F26F4F">
        <w:tc>
          <w:tcPr>
            <w:tcW w:w="2233" w:type="dxa"/>
          </w:tcPr>
          <w:p w:rsidR="007957FE" w:rsidRPr="007957FE" w:rsidRDefault="00C11669" w:rsidP="005C2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223" w:type="dxa"/>
            <w:gridSpan w:val="6"/>
          </w:tcPr>
          <w:p w:rsidR="00C11669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957FE" w:rsidRPr="007957FE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:rsidTr="00F26F4F">
        <w:tc>
          <w:tcPr>
            <w:tcW w:w="2233" w:type="dxa"/>
          </w:tcPr>
          <w:p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8223" w:type="dxa"/>
            <w:gridSpan w:val="6"/>
            <w:tcBorders>
              <w:right w:val="single" w:sz="4" w:space="0" w:color="auto"/>
            </w:tcBorders>
          </w:tcPr>
          <w:p w:rsidR="0067363D" w:rsidRPr="007957FE" w:rsidRDefault="004768A9" w:rsidP="0067363D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7363D"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</w:t>
            </w:r>
            <w:r w:rsidR="008133FA" w:rsidRPr="007957FE">
              <w:rPr>
                <w:rFonts w:ascii="Times New Roman" w:hAnsi="Times New Roman" w:cs="Times New Roman"/>
              </w:rPr>
              <w:t>формации на территории района, в</w:t>
            </w:r>
            <w:r w:rsidR="0067363D" w:rsidRPr="007957FE">
              <w:rPr>
                <w:rFonts w:ascii="Times New Roman" w:hAnsi="Times New Roman" w:cs="Times New Roman"/>
              </w:rPr>
              <w:t>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:rsidR="00C11669" w:rsidRPr="007957FE" w:rsidRDefault="0067363D" w:rsidP="00476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потребностей района в </w:t>
            </w:r>
            <w:r w:rsidR="00CF76B8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 w:rsidR="005C24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  <w:p w:rsidR="00C11669" w:rsidRPr="007957FE" w:rsidRDefault="00C11669" w:rsidP="00CF76B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3D77" w:rsidRPr="007957FE" w:rsidTr="00F26F4F">
        <w:tc>
          <w:tcPr>
            <w:tcW w:w="2233" w:type="dxa"/>
          </w:tcPr>
          <w:p w:rsidR="00BD3D77" w:rsidRPr="007957FE" w:rsidRDefault="00BD3D77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8223" w:type="dxa"/>
            <w:gridSpan w:val="6"/>
            <w:tcBorders>
              <w:right w:val="single" w:sz="4" w:space="0" w:color="auto"/>
            </w:tcBorders>
          </w:tcPr>
          <w:p w:rsidR="007957FE" w:rsidRPr="005C24C4" w:rsidRDefault="0067363D" w:rsidP="005C24C4">
            <w:pPr>
              <w:jc w:val="both"/>
              <w:rPr>
                <w:sz w:val="24"/>
                <w:szCs w:val="24"/>
              </w:rPr>
            </w:pPr>
            <w:r w:rsidRPr="005C24C4">
              <w:rPr>
                <w:sz w:val="24"/>
                <w:szCs w:val="24"/>
              </w:rPr>
              <w:t>1</w:t>
            </w:r>
            <w:r w:rsidR="00814292" w:rsidRPr="005C24C4">
              <w:rPr>
                <w:sz w:val="24"/>
                <w:szCs w:val="24"/>
              </w:rPr>
              <w:t>.Количество выданных разрешений на устано</w:t>
            </w:r>
            <w:r w:rsidR="005C24C4">
              <w:rPr>
                <w:sz w:val="24"/>
                <w:szCs w:val="24"/>
              </w:rPr>
              <w:t>вку рекламных конструкций.</w:t>
            </w:r>
          </w:p>
          <w:p w:rsidR="00814292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C24C4">
              <w:rPr>
                <w:spacing w:val="2"/>
                <w:sz w:val="24"/>
                <w:szCs w:val="24"/>
                <w:shd w:val="clear" w:color="auto" w:fill="FFFFFF"/>
              </w:rPr>
              <w:t>2</w:t>
            </w:r>
            <w:r w:rsidR="00814292" w:rsidRPr="005C24C4">
              <w:rPr>
                <w:spacing w:val="2"/>
                <w:sz w:val="24"/>
                <w:szCs w:val="24"/>
                <w:shd w:val="clear" w:color="auto" w:fill="FFFFFF"/>
              </w:rPr>
              <w:t xml:space="preserve">.Объем </w:t>
            </w:r>
            <w:r w:rsidRPr="005C24C4">
              <w:rPr>
                <w:spacing w:val="2"/>
                <w:sz w:val="24"/>
                <w:szCs w:val="24"/>
              </w:rPr>
              <w:t xml:space="preserve">демонтажа самовольно установленных рекламных конструкций и рекламно-информационных </w:t>
            </w:r>
            <w:r w:rsidR="00BC1D26" w:rsidRPr="005C24C4">
              <w:rPr>
                <w:spacing w:val="2"/>
                <w:sz w:val="24"/>
                <w:szCs w:val="24"/>
              </w:rPr>
              <w:t>материалов.</w:t>
            </w:r>
          </w:p>
          <w:p w:rsidR="007957FE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z w:val="24"/>
                <w:szCs w:val="24"/>
              </w:rPr>
            </w:pPr>
            <w:r w:rsidRPr="005C24C4">
              <w:rPr>
                <w:spacing w:val="2"/>
                <w:sz w:val="24"/>
                <w:szCs w:val="24"/>
                <w:shd w:val="clear" w:color="auto" w:fill="FFFFFF"/>
              </w:rPr>
              <w:t>3.</w:t>
            </w:r>
            <w:r w:rsidR="00BC1D26">
              <w:rPr>
                <w:spacing w:val="2"/>
                <w:sz w:val="24"/>
                <w:szCs w:val="24"/>
              </w:rPr>
              <w:t xml:space="preserve">Объем </w:t>
            </w:r>
            <w:r w:rsidRPr="005C24C4">
              <w:rPr>
                <w:spacing w:val="2"/>
                <w:sz w:val="24"/>
                <w:szCs w:val="24"/>
              </w:rPr>
              <w:t xml:space="preserve">платежей в бюджет </w:t>
            </w:r>
            <w:r w:rsidRPr="007957FE">
              <w:rPr>
                <w:sz w:val="24"/>
                <w:szCs w:val="24"/>
              </w:rPr>
              <w:t>Кировского муниципального района Ленинградской области</w:t>
            </w:r>
            <w:r w:rsidRPr="005C24C4">
              <w:rPr>
                <w:spacing w:val="2"/>
                <w:sz w:val="24"/>
                <w:szCs w:val="24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рекламных конструкций</w:t>
            </w:r>
          </w:p>
          <w:p w:rsidR="00814292" w:rsidRPr="005C24C4" w:rsidRDefault="0067363D" w:rsidP="005C24C4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5C24C4">
              <w:rPr>
                <w:sz w:val="24"/>
                <w:szCs w:val="24"/>
              </w:rPr>
              <w:t>4</w:t>
            </w:r>
            <w:r w:rsidR="00814292" w:rsidRPr="005C24C4">
              <w:rPr>
                <w:sz w:val="24"/>
                <w:szCs w:val="24"/>
              </w:rPr>
              <w:t xml:space="preserve">.Количество </w:t>
            </w:r>
            <w:r w:rsidR="00814292" w:rsidRPr="005C24C4">
              <w:rPr>
                <w:spacing w:val="2"/>
                <w:sz w:val="24"/>
                <w:szCs w:val="24"/>
                <w:shd w:val="clear" w:color="auto" w:fill="FFFFFF"/>
              </w:rPr>
              <w:t>информационных материалов наружной рекламы социальной направленности</w:t>
            </w:r>
            <w:r w:rsidR="005C24C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5C24C4" w:rsidRDefault="005C24C4" w:rsidP="005C24C4">
            <w:pPr>
              <w:rPr>
                <w:sz w:val="24"/>
                <w:szCs w:val="24"/>
              </w:rPr>
            </w:pPr>
          </w:p>
          <w:p w:rsidR="00E177EF" w:rsidRDefault="00E177EF" w:rsidP="005C24C4">
            <w:pPr>
              <w:rPr>
                <w:sz w:val="24"/>
                <w:szCs w:val="24"/>
              </w:rPr>
            </w:pPr>
          </w:p>
          <w:p w:rsidR="00E177EF" w:rsidRDefault="00E177EF" w:rsidP="005C24C4">
            <w:pPr>
              <w:rPr>
                <w:sz w:val="24"/>
                <w:szCs w:val="24"/>
              </w:rPr>
            </w:pPr>
          </w:p>
          <w:p w:rsidR="00E177EF" w:rsidRDefault="00E177EF" w:rsidP="005C24C4">
            <w:pPr>
              <w:rPr>
                <w:sz w:val="24"/>
                <w:szCs w:val="24"/>
              </w:rPr>
            </w:pPr>
          </w:p>
          <w:p w:rsidR="00E177EF" w:rsidRPr="007957FE" w:rsidRDefault="00E177EF" w:rsidP="005C24C4">
            <w:pPr>
              <w:rPr>
                <w:sz w:val="24"/>
                <w:szCs w:val="24"/>
              </w:rPr>
            </w:pPr>
          </w:p>
        </w:tc>
      </w:tr>
      <w:tr w:rsidR="0072295A" w:rsidRPr="007957FE" w:rsidTr="00F26F4F">
        <w:trPr>
          <w:trHeight w:val="586"/>
        </w:trPr>
        <w:tc>
          <w:tcPr>
            <w:tcW w:w="2233" w:type="dxa"/>
            <w:vMerge w:val="restart"/>
          </w:tcPr>
          <w:p w:rsidR="0072295A" w:rsidRPr="007957FE" w:rsidRDefault="0072295A" w:rsidP="007229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Источники финансированияпрограммы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</w:tcPr>
          <w:p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Главный      </w:t>
            </w:r>
          </w:p>
          <w:p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распорядитель</w:t>
            </w:r>
          </w:p>
          <w:p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бюджетных    </w:t>
            </w:r>
          </w:p>
          <w:p w:rsidR="0072295A" w:rsidRPr="00145A5E" w:rsidRDefault="0072295A" w:rsidP="0072295A">
            <w:pPr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 xml:space="preserve">средств      </w:t>
            </w:r>
          </w:p>
          <w:p w:rsidR="0072295A" w:rsidRPr="00145A5E" w:rsidRDefault="0072295A" w:rsidP="0072295A">
            <w:pPr>
              <w:rPr>
                <w:sz w:val="20"/>
                <w:szCs w:val="24"/>
              </w:rPr>
            </w:pPr>
          </w:p>
          <w:p w:rsidR="0072295A" w:rsidRPr="00145A5E" w:rsidRDefault="0072295A" w:rsidP="0072295A">
            <w:pPr>
              <w:tabs>
                <w:tab w:val="left" w:pos="4772"/>
              </w:tabs>
              <w:rPr>
                <w:sz w:val="20"/>
                <w:szCs w:val="24"/>
              </w:rPr>
            </w:pP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72295A" w:rsidRPr="00145A5E" w:rsidRDefault="0072295A">
            <w:pPr>
              <w:spacing w:after="200" w:line="276" w:lineRule="auto"/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Источники финансирования</w:t>
            </w:r>
          </w:p>
          <w:p w:rsidR="0072295A" w:rsidRPr="00145A5E" w:rsidRDefault="0072295A" w:rsidP="0072295A">
            <w:pPr>
              <w:tabs>
                <w:tab w:val="left" w:pos="4772"/>
              </w:tabs>
              <w:ind w:left="2638"/>
              <w:rPr>
                <w:sz w:val="20"/>
                <w:szCs w:val="24"/>
              </w:rPr>
            </w:pPr>
          </w:p>
        </w:tc>
        <w:tc>
          <w:tcPr>
            <w:tcW w:w="52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2295A" w:rsidRPr="00145A5E" w:rsidRDefault="00E00358" w:rsidP="00145A5E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Расходы (</w:t>
            </w:r>
            <w:r w:rsidR="00145A5E">
              <w:rPr>
                <w:szCs w:val="24"/>
              </w:rPr>
              <w:t>тыс.руб</w:t>
            </w:r>
            <w:r w:rsidR="0072295A" w:rsidRPr="00145A5E">
              <w:rPr>
                <w:szCs w:val="24"/>
              </w:rPr>
              <w:t>)</w:t>
            </w:r>
          </w:p>
        </w:tc>
      </w:tr>
      <w:tr w:rsidR="00CF0E91" w:rsidRPr="007957FE" w:rsidTr="00F26F4F">
        <w:trPr>
          <w:trHeight w:val="770"/>
        </w:trPr>
        <w:tc>
          <w:tcPr>
            <w:tcW w:w="2233" w:type="dxa"/>
            <w:vMerge/>
          </w:tcPr>
          <w:p w:rsidR="00CF0E91" w:rsidRPr="007957FE" w:rsidRDefault="00CF0E91" w:rsidP="0072295A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E91" w:rsidRPr="00145A5E" w:rsidRDefault="00CF0E91" w:rsidP="004768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E91" w:rsidRPr="00145A5E" w:rsidRDefault="00CF0E91" w:rsidP="007229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145A5E" w:rsidRDefault="00CF0E91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145A5E" w:rsidRDefault="00CF0E91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145A5E" w:rsidRDefault="00CF0E91" w:rsidP="0072295A">
            <w:pPr>
              <w:tabs>
                <w:tab w:val="left" w:pos="4772"/>
              </w:tabs>
              <w:rPr>
                <w:szCs w:val="24"/>
              </w:rPr>
            </w:pPr>
            <w:r w:rsidRPr="00145A5E">
              <w:rPr>
                <w:szCs w:val="24"/>
              </w:rPr>
              <w:t>2021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957FE" w:rsidRDefault="00CF0E91" w:rsidP="00145A5E">
            <w:pPr>
              <w:tabs>
                <w:tab w:val="left" w:pos="4772"/>
              </w:tabs>
            </w:pPr>
            <w:r>
              <w:t>всего</w:t>
            </w:r>
          </w:p>
        </w:tc>
      </w:tr>
      <w:tr w:rsidR="00CF0E91" w:rsidRPr="007957FE" w:rsidTr="00F26F4F">
        <w:trPr>
          <w:trHeight w:val="658"/>
        </w:trPr>
        <w:tc>
          <w:tcPr>
            <w:tcW w:w="2233" w:type="dxa"/>
            <w:vMerge/>
          </w:tcPr>
          <w:p w:rsidR="00CF0E91" w:rsidRPr="007957FE" w:rsidRDefault="00CF0E91" w:rsidP="00756DE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145A5E" w:rsidRDefault="00CF0E91" w:rsidP="00756D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4"/>
              </w:rPr>
            </w:pPr>
            <w:r w:rsidRPr="00145A5E">
              <w:rPr>
                <w:rFonts w:eastAsia="Calibri"/>
                <w:sz w:val="20"/>
                <w:szCs w:val="24"/>
              </w:rPr>
              <w:t>Администрация</w:t>
            </w:r>
          </w:p>
          <w:p w:rsidR="00CF0E91" w:rsidRPr="00145A5E" w:rsidRDefault="00CF0E91" w:rsidP="00756DE0">
            <w:pPr>
              <w:tabs>
                <w:tab w:val="left" w:pos="4772"/>
              </w:tabs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Кировского муниципального района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145A5E" w:rsidRDefault="00CF0E91" w:rsidP="00756DE0">
            <w:pPr>
              <w:spacing w:after="200" w:line="276" w:lineRule="auto"/>
              <w:rPr>
                <w:sz w:val="20"/>
                <w:szCs w:val="24"/>
              </w:rPr>
            </w:pPr>
            <w:r w:rsidRPr="00145A5E">
              <w:rPr>
                <w:sz w:val="20"/>
                <w:szCs w:val="24"/>
              </w:rPr>
              <w:t>Всего:</w:t>
            </w:r>
          </w:p>
          <w:p w:rsidR="00CF0E91" w:rsidRPr="00145A5E" w:rsidRDefault="00CF0E91" w:rsidP="00756DE0">
            <w:pPr>
              <w:tabs>
                <w:tab w:val="left" w:pos="4772"/>
              </w:tabs>
              <w:ind w:left="2638"/>
              <w:rPr>
                <w:sz w:val="2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CF0E91" w:rsidP="004D1CAE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 w:rsidR="004D1CAE">
              <w:rPr>
                <w:sz w:val="20"/>
              </w:rPr>
              <w:t> 730,9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Default="00CF0E91" w:rsidP="00A5007C">
            <w:pPr>
              <w:tabs>
                <w:tab w:val="left" w:pos="4772"/>
              </w:tabs>
              <w:rPr>
                <w:sz w:val="20"/>
              </w:rPr>
            </w:pPr>
            <w:r w:rsidRPr="00756DE0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756DE0">
              <w:rPr>
                <w:sz w:val="20"/>
              </w:rPr>
              <w:t>816</w:t>
            </w:r>
            <w:r>
              <w:rPr>
                <w:sz w:val="20"/>
              </w:rPr>
              <w:t>,</w:t>
            </w:r>
            <w:r w:rsidR="004D1CAE">
              <w:rPr>
                <w:sz w:val="20"/>
              </w:rPr>
              <w:t xml:space="preserve"> 9</w:t>
            </w:r>
          </w:p>
          <w:p w:rsidR="00CF0E91" w:rsidRPr="00756DE0" w:rsidRDefault="00CF0E91" w:rsidP="009D40B0">
            <w:pPr>
              <w:rPr>
                <w:sz w:val="2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Default="00CF0E91" w:rsidP="00A5007C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="004D1CAE">
              <w:rPr>
                <w:sz w:val="20"/>
              </w:rPr>
              <w:t> </w:t>
            </w:r>
            <w:r>
              <w:rPr>
                <w:sz w:val="20"/>
              </w:rPr>
              <w:t>91</w:t>
            </w:r>
            <w:r w:rsidR="004D1CAE">
              <w:rPr>
                <w:sz w:val="20"/>
              </w:rPr>
              <w:t>0,9</w:t>
            </w:r>
          </w:p>
          <w:p w:rsidR="00CF0E91" w:rsidRPr="00756DE0" w:rsidRDefault="00CF0E91" w:rsidP="009D40B0">
            <w:pPr>
              <w:rPr>
                <w:sz w:val="20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CF0E91" w:rsidP="00F26F4F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4D1CAE">
              <w:rPr>
                <w:sz w:val="20"/>
              </w:rPr>
              <w:t> 458,7</w:t>
            </w:r>
          </w:p>
        </w:tc>
      </w:tr>
      <w:tr w:rsidR="00CF0E91" w:rsidRPr="007957FE" w:rsidTr="00F26F4F">
        <w:trPr>
          <w:trHeight w:val="93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CF0E91" w:rsidRPr="007957FE" w:rsidRDefault="00CF0E91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145A5E" w:rsidRDefault="00CF0E91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E91" w:rsidRPr="00145A5E" w:rsidRDefault="00CF0E91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E91" w:rsidRPr="00756DE0" w:rsidRDefault="00CF0E91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CF0E91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CF0E91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CF0E91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0E91" w:rsidRPr="007957FE" w:rsidTr="00F26F4F">
        <w:trPr>
          <w:trHeight w:val="1218"/>
        </w:trPr>
        <w:tc>
          <w:tcPr>
            <w:tcW w:w="2233" w:type="dxa"/>
            <w:tcBorders>
              <w:top w:val="single" w:sz="4" w:space="0" w:color="auto"/>
              <w:right w:val="single" w:sz="4" w:space="0" w:color="auto"/>
            </w:tcBorders>
          </w:tcPr>
          <w:p w:rsidR="00CF0E91" w:rsidRPr="007957FE" w:rsidRDefault="00CF0E91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F0E91" w:rsidRPr="00145A5E" w:rsidRDefault="00CF0E91" w:rsidP="00CF0E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145A5E" w:rsidRDefault="00CF0E91" w:rsidP="00CF0E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Средства бюджета района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CF0E91" w:rsidP="00CF0E91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 w:rsidR="004D1CAE">
              <w:rPr>
                <w:sz w:val="20"/>
              </w:rPr>
              <w:t> 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CF0E91" w:rsidP="00CF0E91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756DE0">
              <w:rPr>
                <w:sz w:val="20"/>
              </w:rPr>
              <w:t>816</w:t>
            </w:r>
            <w:r w:rsidR="004D1CAE">
              <w:rPr>
                <w:sz w:val="20"/>
              </w:rPr>
              <w:t>, 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CF0E91" w:rsidP="00CF0E91">
            <w:pPr>
              <w:spacing w:after="200" w:line="276" w:lineRule="auto"/>
              <w:rPr>
                <w:sz w:val="20"/>
                <w:szCs w:val="24"/>
              </w:rPr>
            </w:pPr>
            <w:r w:rsidRPr="00756DE0">
              <w:rPr>
                <w:sz w:val="20"/>
              </w:rPr>
              <w:t>1</w:t>
            </w:r>
            <w:r>
              <w:rPr>
                <w:sz w:val="20"/>
              </w:rPr>
              <w:t> 91</w:t>
            </w:r>
            <w:r w:rsidRPr="00756DE0">
              <w:rPr>
                <w:sz w:val="20"/>
              </w:rPr>
              <w:t>0</w:t>
            </w:r>
            <w:r w:rsidR="004D1CAE">
              <w:rPr>
                <w:sz w:val="20"/>
              </w:rPr>
              <w:t>, 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56DE0" w:rsidRDefault="004D1CAE" w:rsidP="00CF0E9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5 458,7</w:t>
            </w:r>
          </w:p>
        </w:tc>
      </w:tr>
      <w:tr w:rsidR="00CF0E91" w:rsidRPr="007957FE" w:rsidTr="00F26F4F">
        <w:tc>
          <w:tcPr>
            <w:tcW w:w="2233" w:type="dxa"/>
          </w:tcPr>
          <w:p w:rsidR="00CF0E91" w:rsidRPr="000F77F6" w:rsidRDefault="00CF0E91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8223" w:type="dxa"/>
            <w:gridSpan w:val="6"/>
            <w:tcBorders>
              <w:right w:val="single" w:sz="4" w:space="0" w:color="auto"/>
            </w:tcBorders>
          </w:tcPr>
          <w:p w:rsidR="00CF0E91" w:rsidRPr="000F77F6" w:rsidRDefault="00CF0E91" w:rsidP="00CF0E91">
            <w:pPr>
              <w:shd w:val="clear" w:color="auto" w:fill="FFFFFF"/>
              <w:spacing w:before="45" w:line="341" w:lineRule="atLeast"/>
              <w:jc w:val="both"/>
              <w:rPr>
                <w:sz w:val="24"/>
                <w:szCs w:val="24"/>
              </w:rPr>
            </w:pPr>
            <w:r w:rsidRPr="000F77F6">
              <w:rPr>
                <w:sz w:val="24"/>
                <w:szCs w:val="24"/>
              </w:rPr>
              <w:t>Основными результатами реализации программы будут являться:</w:t>
            </w:r>
          </w:p>
          <w:p w:rsidR="00CF0E91" w:rsidRPr="000F77F6" w:rsidRDefault="00CF0E91" w:rsidP="00CF0E9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0F77F6">
              <w:rPr>
                <w:rFonts w:ascii="Times New Roman" w:hAnsi="Times New Roman" w:cs="Times New Roman"/>
              </w:rPr>
              <w:t>- увеличение количества выданных разрешений на устан</w:t>
            </w:r>
            <w:r w:rsidR="000F77F6">
              <w:rPr>
                <w:rFonts w:ascii="Times New Roman" w:hAnsi="Times New Roman" w:cs="Times New Roman"/>
              </w:rPr>
              <w:t>овку рекламных конструкций на 9</w:t>
            </w:r>
            <w:r w:rsidRPr="000F77F6">
              <w:rPr>
                <w:rFonts w:ascii="Times New Roman" w:hAnsi="Times New Roman" w:cs="Times New Roman"/>
              </w:rPr>
              <w:t xml:space="preserve"> процентов в сравнении с  2018 годом;</w:t>
            </w:r>
          </w:p>
          <w:p w:rsidR="00CF0E91" w:rsidRPr="000F77F6" w:rsidRDefault="00CF0E91" w:rsidP="00CF0E9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0F77F6">
              <w:rPr>
                <w:rFonts w:ascii="Times New Roman" w:hAnsi="Times New Roman" w:cs="Times New Roman"/>
              </w:rPr>
              <w:t>- увеличение объемов демонтажа самовольно установленных рекламных конструкций и рекла</w:t>
            </w:r>
            <w:r w:rsidR="000F77F6">
              <w:rPr>
                <w:rFonts w:ascii="Times New Roman" w:hAnsi="Times New Roman" w:cs="Times New Roman"/>
              </w:rPr>
              <w:t xml:space="preserve">мно-информационных материалов в 2 </w:t>
            </w:r>
            <w:r w:rsidR="00FC0D27">
              <w:rPr>
                <w:rFonts w:ascii="Times New Roman" w:hAnsi="Times New Roman" w:cs="Times New Roman"/>
              </w:rPr>
              <w:t>и 2</w:t>
            </w:r>
            <w:r w:rsidRPr="000F77F6">
              <w:rPr>
                <w:rFonts w:ascii="Times New Roman" w:hAnsi="Times New Roman" w:cs="Times New Roman"/>
              </w:rPr>
              <w:t xml:space="preserve"> раза соответственно от количества демонтированных конструкций 2018 года;</w:t>
            </w:r>
          </w:p>
          <w:p w:rsidR="00CF0E91" w:rsidRPr="000F77F6" w:rsidRDefault="00CF0E91" w:rsidP="00CF0E9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0F77F6">
              <w:rPr>
                <w:rFonts w:ascii="Times New Roman" w:hAnsi="Times New Roman" w:cs="Times New Roman"/>
              </w:rPr>
              <w:t>-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гос.пошлины за получение разрешений на установку и эксплуа</w:t>
            </w:r>
            <w:r w:rsidR="00FC0D27">
              <w:rPr>
                <w:rFonts w:ascii="Times New Roman" w:hAnsi="Times New Roman" w:cs="Times New Roman"/>
              </w:rPr>
              <w:t>тацию рекламных конструкций в 25 процентов</w:t>
            </w:r>
            <w:r w:rsidRPr="000F77F6">
              <w:rPr>
                <w:rFonts w:ascii="Times New Roman" w:hAnsi="Times New Roman" w:cs="Times New Roman"/>
              </w:rPr>
              <w:t xml:space="preserve"> от объема поступлений 2018 года;</w:t>
            </w:r>
          </w:p>
          <w:p w:rsidR="00CF0E91" w:rsidRPr="000F77F6" w:rsidRDefault="00CF0E91" w:rsidP="00CF0E9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</w:rPr>
            </w:pPr>
            <w:r w:rsidRPr="000F77F6">
              <w:rPr>
                <w:rFonts w:ascii="Times New Roman" w:hAnsi="Times New Roman" w:cs="Times New Roman"/>
              </w:rPr>
              <w:t>- увеличение количества плакатов социальной рекламыи некоммерческой информации социально значимой направленности в 2 раза</w:t>
            </w:r>
            <w:r w:rsidRPr="000F77F6">
              <w:rPr>
                <w:rFonts w:ascii="Times New Roman" w:hAnsi="Times New Roman" w:cs="Times New Roman"/>
                <w:color w:val="303F50"/>
              </w:rPr>
              <w:t>.</w:t>
            </w:r>
          </w:p>
        </w:tc>
      </w:tr>
    </w:tbl>
    <w:p w:rsidR="009A6DFE" w:rsidRPr="007957FE" w:rsidRDefault="009A6DFE" w:rsidP="0034775B">
      <w:pPr>
        <w:ind w:left="34" w:firstLine="720"/>
        <w:jc w:val="both"/>
        <w:rPr>
          <w:sz w:val="28"/>
        </w:rPr>
      </w:pPr>
    </w:p>
    <w:p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11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рекламные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6A3464" w:rsidRPr="007957FE" w:rsidRDefault="0034775B" w:rsidP="00BD3D77">
      <w:pPr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lastRenderedPageBreak/>
        <w:t>социальная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215BC9" w:rsidRPr="007957FE" w:rsidRDefault="00215BC9" w:rsidP="00BD3D77">
      <w:pPr>
        <w:ind w:left="34" w:firstLine="720"/>
        <w:jc w:val="both"/>
        <w:rPr>
          <w:b/>
          <w:sz w:val="28"/>
          <w:szCs w:val="28"/>
        </w:rPr>
      </w:pPr>
    </w:p>
    <w:p w:rsidR="00C11669" w:rsidRPr="007957FE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Общая характеристика муниципальной программы</w:t>
      </w:r>
    </w:p>
    <w:p w:rsidR="00C11669" w:rsidRPr="007957FE" w:rsidRDefault="00C11669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FE">
        <w:rPr>
          <w:rFonts w:ascii="Times New Roman" w:hAnsi="Times New Roman" w:cs="Times New Roman"/>
          <w:b/>
          <w:sz w:val="28"/>
          <w:szCs w:val="28"/>
        </w:rPr>
        <w:t>«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C052C0" w:rsidRPr="007957FE">
        <w:rPr>
          <w:rFonts w:ascii="Times New Roman" w:eastAsia="Times New Roman" w:hAnsi="Times New Roman" w:cs="Times New Roman"/>
          <w:b/>
          <w:sz w:val="28"/>
          <w:szCs w:val="28"/>
        </w:rPr>
        <w:t>рынка</w:t>
      </w:r>
      <w:r w:rsidR="00260331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наружной 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>рекламы в Кировском муниципальном районе Ленинградской области</w:t>
      </w:r>
      <w:r w:rsidRPr="007957FE">
        <w:rPr>
          <w:rFonts w:ascii="Times New Roman" w:hAnsi="Times New Roman" w:cs="Times New Roman"/>
          <w:b/>
          <w:sz w:val="28"/>
          <w:szCs w:val="28"/>
        </w:rPr>
        <w:t>»</w:t>
      </w:r>
    </w:p>
    <w:p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EB2" w:rsidRPr="007957FE" w:rsidRDefault="00C11669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1. </w:t>
      </w:r>
      <w:r w:rsidR="0034775B" w:rsidRPr="007957FE">
        <w:rPr>
          <w:rFonts w:ascii="Times New Roman" w:hAnsi="Times New Roman"/>
          <w:i w:val="0"/>
        </w:rPr>
        <w:t>Состояние и тенденции развития рынка наружной рекламы</w:t>
      </w:r>
    </w:p>
    <w:p w:rsidR="00C11669" w:rsidRPr="007957FE" w:rsidRDefault="0034775B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в </w:t>
      </w:r>
      <w:r w:rsidR="00C11669" w:rsidRPr="007957FE">
        <w:rPr>
          <w:rFonts w:ascii="Times New Roman" w:hAnsi="Times New Roman"/>
          <w:i w:val="0"/>
        </w:rPr>
        <w:t>Кировско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муниципально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район</w:t>
      </w:r>
      <w:r w:rsidR="005A1EB2" w:rsidRPr="007957FE">
        <w:rPr>
          <w:rFonts w:ascii="Times New Roman" w:hAnsi="Times New Roman"/>
          <w:i w:val="0"/>
        </w:rPr>
        <w:t>е</w:t>
      </w:r>
      <w:r w:rsidR="00BC1D26">
        <w:rPr>
          <w:rFonts w:ascii="Times New Roman" w:hAnsi="Times New Roman"/>
          <w:i w:val="0"/>
        </w:rPr>
        <w:t xml:space="preserve"> Ленинградской области</w:t>
      </w:r>
    </w:p>
    <w:p w:rsidR="00C11669" w:rsidRPr="007957FE" w:rsidRDefault="00C11669" w:rsidP="00C11669">
      <w:pPr>
        <w:rPr>
          <w:sz w:val="28"/>
          <w:szCs w:val="28"/>
        </w:rPr>
      </w:pPr>
    </w:p>
    <w:p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:rsidR="00446D35" w:rsidRPr="00446D35" w:rsidRDefault="00543C1F" w:rsidP="00B05123">
      <w:pPr>
        <w:ind w:firstLine="709"/>
        <w:jc w:val="both"/>
        <w:rPr>
          <w:spacing w:val="2"/>
          <w:sz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о установлено порядка 44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становленных в соответствии </w:t>
      </w:r>
      <w:r w:rsidR="00CF0E91">
        <w:rPr>
          <w:spacing w:val="2"/>
          <w:sz w:val="28"/>
          <w:szCs w:val="28"/>
          <w:shd w:val="clear" w:color="auto" w:fill="FFFFFF"/>
        </w:rPr>
        <w:t>с разрешениями, выросло и к 2018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году составило порядка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86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446D35" w:rsidRPr="00B05123">
        <w:rPr>
          <w:spacing w:val="2"/>
          <w:sz w:val="28"/>
          <w:szCs w:val="28"/>
          <w:shd w:val="clear" w:color="auto" w:fill="FFFFFF"/>
        </w:rPr>
        <w:t>Динамика основных показателей развития рекламного рынка представлена</w:t>
      </w:r>
      <w:r w:rsidR="00446D35" w:rsidRPr="00446D35">
        <w:rPr>
          <w:spacing w:val="2"/>
          <w:sz w:val="28"/>
        </w:rPr>
        <w:t xml:space="preserve"> в Таблице 1.</w:t>
      </w:r>
    </w:p>
    <w:p w:rsidR="00093CBD" w:rsidRPr="00B36A49" w:rsidRDefault="00093CBD" w:rsidP="00093CBD">
      <w:pPr>
        <w:pStyle w:val="a5"/>
        <w:jc w:val="right"/>
      </w:pPr>
      <w:r w:rsidRPr="00B36A49">
        <w:t xml:space="preserve">Таблица 1 </w:t>
      </w:r>
    </w:p>
    <w:p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Динамика основных показателей развития рынка наружной рекламы</w:t>
      </w:r>
    </w:p>
    <w:p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 xml:space="preserve">на </w:t>
      </w:r>
      <w:r w:rsidR="00BC1D26" w:rsidRPr="00F05B63">
        <w:rPr>
          <w:rFonts w:ascii="Times New Roman" w:hAnsi="Times New Roman" w:cs="Times New Roman"/>
          <w:color w:val="auto"/>
        </w:rPr>
        <w:t xml:space="preserve">территории </w:t>
      </w:r>
      <w:r w:rsidR="00BC1D26">
        <w:rPr>
          <w:rFonts w:ascii="Times New Roman" w:hAnsi="Times New Roman" w:cs="Times New Roman"/>
          <w:color w:val="auto"/>
        </w:rPr>
        <w:t>Кировского</w:t>
      </w:r>
      <w:r w:rsidR="00446D35">
        <w:rPr>
          <w:rFonts w:ascii="Times New Roman" w:hAnsi="Times New Roman" w:cs="Times New Roman"/>
          <w:color w:val="auto"/>
        </w:rPr>
        <w:t xml:space="preserve"> муниципального района Ленинградской области</w:t>
      </w:r>
    </w:p>
    <w:p w:rsidR="00093CBD" w:rsidRPr="00B36A49" w:rsidRDefault="00093CBD" w:rsidP="00093CBD">
      <w:pPr>
        <w:pStyle w:val="3"/>
        <w:jc w:val="center"/>
        <w:rPr>
          <w:rFonts w:ascii="Times New Roman" w:hAnsi="Times New Roman" w:cs="Times New Roman"/>
          <w:b/>
        </w:rPr>
      </w:pPr>
    </w:p>
    <w:tbl>
      <w:tblPr>
        <w:tblW w:w="9235" w:type="dxa"/>
        <w:tblInd w:w="78" w:type="dxa"/>
        <w:tblLayout w:type="fixed"/>
        <w:tblLook w:val="0000"/>
      </w:tblPr>
      <w:tblGrid>
        <w:gridCol w:w="4968"/>
        <w:gridCol w:w="1441"/>
        <w:gridCol w:w="1409"/>
        <w:gridCol w:w="1417"/>
      </w:tblGrid>
      <w:tr w:rsidR="00CF0E91" w:rsidTr="00250CB4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показатели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E91" w:rsidRPr="00093CBD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093CBD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093CBD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CF0E91" w:rsidTr="00250CB4">
        <w:trPr>
          <w:trHeight w:val="6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Разрешений на установку рекламных конструкций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F26F4F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</w:tr>
      <w:tr w:rsidR="00CF0E91" w:rsidTr="00250CB4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Поступления в бюджет в виде оплаты гос.пошлины (руб.)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205 000,00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</w:t>
            </w:r>
            <w:r w:rsidRPr="00F05B63">
              <w:rPr>
                <w:color w:val="000000"/>
                <w:sz w:val="22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F26F4F" w:rsidP="00F26F4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480 000,00</w:t>
            </w:r>
          </w:p>
        </w:tc>
      </w:tr>
      <w:tr w:rsidR="00CF0E91" w:rsidTr="00250CB4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предписаний о демонтаже самовольно установленных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F26F4F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  <w:tr w:rsidR="00CF0E91" w:rsidTr="00250CB4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Демонтировано самовольно установленной рекламной продукции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F26F4F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CF0E91" w:rsidTr="00250CB4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установленных рекламных конструкции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0F77F6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</w:tr>
      <w:tr w:rsidR="00CF0E91" w:rsidTr="00250CB4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поступлений по договорам на установку и эксплуатацию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E91" w:rsidRPr="00F05B63" w:rsidRDefault="00250CB4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50CB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 </w:t>
            </w:r>
            <w:r w:rsidRPr="00250CB4">
              <w:rPr>
                <w:color w:val="000000"/>
                <w:sz w:val="22"/>
                <w:szCs w:val="20"/>
              </w:rPr>
              <w:t>499302,00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2 082 770,00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830432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30432">
              <w:rPr>
                <w:color w:val="000000"/>
                <w:sz w:val="22"/>
                <w:szCs w:val="20"/>
              </w:rPr>
              <w:t>2 582 014,74</w:t>
            </w:r>
          </w:p>
        </w:tc>
      </w:tr>
      <w:tr w:rsidR="00CF0E91" w:rsidTr="00250CB4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Default="00CF0E91" w:rsidP="00CF0E9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Размещено социальной рекламы и некоммерческой информации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CF0E91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E91" w:rsidRPr="00F05B63" w:rsidRDefault="00F26F4F" w:rsidP="00CF0E9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</w:tbl>
    <w:p w:rsidR="00093CBD" w:rsidRDefault="00093CBD" w:rsidP="00D536CA">
      <w:pPr>
        <w:spacing w:before="30" w:after="30"/>
        <w:ind w:left="34" w:firstLine="675"/>
        <w:jc w:val="both"/>
        <w:rPr>
          <w:spacing w:val="2"/>
          <w:sz w:val="28"/>
          <w:szCs w:val="28"/>
        </w:rPr>
      </w:pPr>
    </w:p>
    <w:p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t>Вместе с тем</w:t>
      </w:r>
      <w:r w:rsidR="00446D35" w:rsidRPr="00446D35">
        <w:rPr>
          <w:sz w:val="28"/>
        </w:rPr>
        <w:t>,</w:t>
      </w:r>
      <w:r w:rsidRPr="00446D35">
        <w:rPr>
          <w:sz w:val="28"/>
        </w:rPr>
        <w:t xml:space="preserve"> существуют и серьезные проблемы в развитии рынка наружной рекламы на территории района:</w:t>
      </w:r>
    </w:p>
    <w:p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:rsidR="00446D35" w:rsidRPr="00446D35" w:rsidRDefault="00446D35" w:rsidP="00446D35">
      <w:pPr>
        <w:pStyle w:val="a9"/>
        <w:jc w:val="both"/>
        <w:rPr>
          <w:sz w:val="28"/>
        </w:rPr>
      </w:pPr>
    </w:p>
    <w:p w:rsidR="00C334E3" w:rsidRDefault="00C11669" w:rsidP="006F08DB">
      <w:pPr>
        <w:pStyle w:val="ConsPlusCell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2314">
        <w:rPr>
          <w:rFonts w:ascii="Times New Roman" w:hAnsi="Times New Roman"/>
          <w:b/>
          <w:sz w:val="28"/>
          <w:szCs w:val="28"/>
        </w:rPr>
        <w:t xml:space="preserve">2. </w:t>
      </w:r>
      <w:r w:rsidR="006F08DB">
        <w:rPr>
          <w:rFonts w:ascii="Times New Roman" w:hAnsi="Times New Roman"/>
          <w:b/>
          <w:sz w:val="28"/>
          <w:szCs w:val="28"/>
        </w:rPr>
        <w:t>Приоритеты в реализации п</w:t>
      </w:r>
      <w:r w:rsidR="0034775B">
        <w:rPr>
          <w:rFonts w:ascii="Times New Roman" w:hAnsi="Times New Roman"/>
          <w:b/>
          <w:sz w:val="28"/>
          <w:szCs w:val="28"/>
        </w:rPr>
        <w:t>рограммы</w:t>
      </w:r>
    </w:p>
    <w:p w:rsidR="00C334E3" w:rsidRDefault="006F08DB" w:rsidP="006F08DB">
      <w:pPr>
        <w:pStyle w:val="ConsPlusCell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26033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рынка наружной 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рекламы</w:t>
      </w:r>
    </w:p>
    <w:p w:rsidR="006F08DB" w:rsidRPr="0034775B" w:rsidRDefault="006F08DB" w:rsidP="006F08DB">
      <w:pPr>
        <w:pStyle w:val="ConsPlusCell"/>
        <w:ind w:firstLine="284"/>
        <w:jc w:val="center"/>
        <w:rPr>
          <w:b/>
          <w:sz w:val="28"/>
          <w:szCs w:val="28"/>
        </w:rPr>
      </w:pP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Кировском муниципальном районе Ленинградской области</w:t>
      </w:r>
      <w:r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:rsidR="00382DAB" w:rsidRDefault="00382DAB" w:rsidP="006F08DB">
      <w:pPr>
        <w:ind w:firstLine="993"/>
        <w:jc w:val="both"/>
        <w:rPr>
          <w:sz w:val="28"/>
        </w:rPr>
      </w:pPr>
    </w:p>
    <w:p w:rsidR="0034775B" w:rsidRPr="006F08DB" w:rsidRDefault="0034775B" w:rsidP="006C64CF">
      <w:pPr>
        <w:ind w:firstLine="709"/>
        <w:jc w:val="both"/>
        <w:rPr>
          <w:sz w:val="28"/>
        </w:rPr>
      </w:pPr>
      <w:r w:rsidRPr="006F08DB">
        <w:rPr>
          <w:sz w:val="28"/>
        </w:rPr>
        <w:t>Приоритетами</w:t>
      </w:r>
      <w:r w:rsidR="006F08DB">
        <w:rPr>
          <w:sz w:val="28"/>
        </w:rPr>
        <w:t xml:space="preserve"> реализации </w:t>
      </w:r>
      <w:r w:rsidRPr="006F08DB">
        <w:rPr>
          <w:sz w:val="28"/>
        </w:rPr>
        <w:t>программы являются:</w:t>
      </w:r>
    </w:p>
    <w:p w:rsidR="0034775B" w:rsidRPr="006F08DB" w:rsidRDefault="0034775B" w:rsidP="007202C8">
      <w:pPr>
        <w:ind w:firstLine="709"/>
        <w:jc w:val="both"/>
        <w:rPr>
          <w:sz w:val="28"/>
        </w:rPr>
      </w:pPr>
      <w:r w:rsidRPr="006F08DB">
        <w:rPr>
          <w:sz w:val="28"/>
        </w:rPr>
        <w:t xml:space="preserve">- </w:t>
      </w:r>
      <w:r w:rsidR="007202C8" w:rsidRPr="007202C8">
        <w:rPr>
          <w:sz w:val="28"/>
        </w:rPr>
        <w:t>постоянное осуществление работы</w:t>
      </w:r>
      <w:r w:rsidRPr="006F08DB">
        <w:rPr>
          <w:sz w:val="28"/>
        </w:rPr>
        <w:t xml:space="preserve">по </w:t>
      </w:r>
      <w:r w:rsidR="009A6DFE" w:rsidRPr="006F08DB">
        <w:rPr>
          <w:sz w:val="28"/>
        </w:rPr>
        <w:t>демонтажу самовольно</w:t>
      </w:r>
      <w:r w:rsidRPr="006F08DB">
        <w:rPr>
          <w:sz w:val="28"/>
        </w:rPr>
        <w:t xml:space="preserve"> установленных рекламных конструкций и самовольно размещенных рекламно-информационных материалов, проведение работы с собственниками рекламных </w:t>
      </w:r>
      <w:r w:rsidRPr="006F08DB">
        <w:rPr>
          <w:sz w:val="28"/>
        </w:rPr>
        <w:lastRenderedPageBreak/>
        <w:t xml:space="preserve">конструкций и </w:t>
      </w:r>
      <w:r w:rsidR="009A6DFE">
        <w:rPr>
          <w:sz w:val="28"/>
        </w:rPr>
        <w:t>рекламо</w:t>
      </w:r>
      <w:r w:rsidR="009A6DFE" w:rsidRPr="006F08DB">
        <w:rPr>
          <w:sz w:val="28"/>
        </w:rPr>
        <w:t>распространителями</w:t>
      </w:r>
      <w:r w:rsidRPr="006F08DB">
        <w:rPr>
          <w:sz w:val="28"/>
        </w:rPr>
        <w:t xml:space="preserve"> о необходимости получения разрешений на установку рекламных конструкций;</w:t>
      </w:r>
    </w:p>
    <w:p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- работы по организации и проведению торгов на право заключения договоров на установку и эксплуатацию рекламных конструкций, контроль исполнения обязательств по указанным договорам;</w:t>
      </w:r>
    </w:p>
    <w:p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- </w:t>
      </w:r>
      <w:r w:rsidR="00D22BC0">
        <w:rPr>
          <w:spacing w:val="2"/>
          <w:sz w:val="28"/>
        </w:rPr>
        <w:t>создание</w:t>
      </w:r>
      <w:r w:rsidRPr="0034775B">
        <w:rPr>
          <w:spacing w:val="2"/>
          <w:sz w:val="28"/>
        </w:rPr>
        <w:t xml:space="preserve"> стабильно работающей системы обеспечения потребностей района в размещении социальной рекламы.</w:t>
      </w:r>
    </w:p>
    <w:p w:rsidR="006C64CF" w:rsidRDefault="006C64CF" w:rsidP="007202C8">
      <w:pPr>
        <w:pStyle w:val="21"/>
        <w:spacing w:after="0" w:line="240" w:lineRule="auto"/>
        <w:ind w:left="720" w:firstLine="709"/>
        <w:jc w:val="both"/>
        <w:rPr>
          <w:b/>
          <w:sz w:val="28"/>
          <w:szCs w:val="28"/>
        </w:rPr>
      </w:pPr>
    </w:p>
    <w:p w:rsidR="00C11669" w:rsidRDefault="00260331" w:rsidP="00260331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11669" w:rsidRPr="00C22E80">
        <w:rPr>
          <w:b/>
          <w:sz w:val="28"/>
          <w:szCs w:val="28"/>
        </w:rPr>
        <w:t>Цели и задачи программы. Принципы реализации.</w:t>
      </w:r>
    </w:p>
    <w:p w:rsidR="00382DAB" w:rsidRDefault="00382DAB" w:rsidP="00382DAB">
      <w:pPr>
        <w:pStyle w:val="21"/>
        <w:spacing w:after="0" w:line="240" w:lineRule="auto"/>
        <w:ind w:left="720"/>
        <w:rPr>
          <w:b/>
          <w:sz w:val="28"/>
          <w:szCs w:val="28"/>
        </w:rPr>
      </w:pPr>
    </w:p>
    <w:p w:rsidR="007F66CF" w:rsidRPr="009A6DFE" w:rsidRDefault="007202C8" w:rsidP="009A6D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программы</w:t>
      </w:r>
      <w:r w:rsidR="00382DAB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7F66CF" w:rsidRPr="009A6DFE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и функционирования рынка наружной </w:t>
      </w:r>
      <w:r w:rsidR="009A6DFE" w:rsidRPr="009A6DFE">
        <w:rPr>
          <w:rFonts w:ascii="Times New Roman" w:hAnsi="Times New Roman" w:cs="Times New Roman"/>
          <w:sz w:val="28"/>
          <w:szCs w:val="28"/>
        </w:rPr>
        <w:t>рекламы,</w:t>
      </w:r>
      <w:r w:rsidR="009A6DFE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совершенствование</w:t>
      </w:r>
      <w:r w:rsidR="007F66CF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рекламно-информационной городской среды, упорядочение размещения рекламных конструкций на территории </w:t>
      </w:r>
      <w:r w:rsidR="007F66CF"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в сфере наружной рекламы</w:t>
      </w:r>
      <w:r w:rsidR="009C5B60">
        <w:rPr>
          <w:rFonts w:ascii="Times New Roman" w:hAnsi="Times New Roman" w:cs="Times New Roman"/>
          <w:sz w:val="28"/>
          <w:szCs w:val="28"/>
        </w:rPr>
        <w:t>.</w:t>
      </w:r>
    </w:p>
    <w:p w:rsidR="00382DAB" w:rsidRPr="009A6DFE" w:rsidRDefault="007F66CF" w:rsidP="00382DAB">
      <w:pPr>
        <w:pStyle w:val="21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9A6DFE">
        <w:rPr>
          <w:spacing w:val="2"/>
          <w:sz w:val="28"/>
          <w:szCs w:val="28"/>
          <w:shd w:val="clear" w:color="auto" w:fill="FFFFFF"/>
        </w:rPr>
        <w:t>С</w:t>
      </w:r>
      <w:r w:rsidR="00382DAB" w:rsidRPr="009A6DFE">
        <w:rPr>
          <w:spacing w:val="2"/>
          <w:sz w:val="28"/>
          <w:szCs w:val="28"/>
          <w:shd w:val="clear" w:color="auto" w:fill="FFFFFF"/>
        </w:rPr>
        <w:t>истемное и сбалансированное развитие и</w:t>
      </w:r>
      <w:r w:rsidR="00CD04A6">
        <w:rPr>
          <w:spacing w:val="2"/>
          <w:sz w:val="28"/>
          <w:szCs w:val="28"/>
          <w:shd w:val="clear" w:color="auto" w:fill="FFFFFF"/>
        </w:rPr>
        <w:t xml:space="preserve">нформационного </w:t>
      </w:r>
      <w:r w:rsidR="00382DAB" w:rsidRPr="009A6DFE">
        <w:rPr>
          <w:spacing w:val="2"/>
          <w:sz w:val="28"/>
          <w:szCs w:val="28"/>
          <w:shd w:val="clear" w:color="auto" w:fill="FFFFFF"/>
        </w:rPr>
        <w:t>рынка, направленное на пополнение бюджета, уменьшение количества незаконно размещенных рекламных носителей, увеличение количества информационных материалов социальной направленности.</w:t>
      </w:r>
    </w:p>
    <w:p w:rsidR="001770FC" w:rsidRPr="009A6DFE" w:rsidRDefault="00355D90" w:rsidP="006736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FE">
        <w:rPr>
          <w:rFonts w:ascii="Times New Roman" w:hAnsi="Times New Roman" w:cs="Times New Roman"/>
          <w:spacing w:val="2"/>
          <w:sz w:val="28"/>
          <w:szCs w:val="28"/>
        </w:rPr>
        <w:t>Для решения указанных целей</w:t>
      </w:r>
      <w:r w:rsidR="00FF33BD" w:rsidRPr="009A6DFE">
        <w:rPr>
          <w:rFonts w:ascii="Times New Roman" w:hAnsi="Times New Roman" w:cs="Times New Roman"/>
          <w:spacing w:val="2"/>
          <w:sz w:val="28"/>
          <w:szCs w:val="28"/>
        </w:rPr>
        <w:t xml:space="preserve"> необходимо решить задачи по </w:t>
      </w:r>
      <w:r w:rsidR="004766B5">
        <w:rPr>
          <w:rFonts w:ascii="Times New Roman" w:hAnsi="Times New Roman" w:cs="Times New Roman"/>
          <w:sz w:val="28"/>
          <w:szCs w:val="28"/>
        </w:rPr>
        <w:t>оптимизации</w:t>
      </w:r>
      <w:r w:rsidRPr="009A6DFE">
        <w:rPr>
          <w:rFonts w:ascii="Times New Roman" w:hAnsi="Times New Roman" w:cs="Times New Roman"/>
          <w:sz w:val="28"/>
          <w:szCs w:val="28"/>
        </w:rPr>
        <w:t xml:space="preserve"> размещения объектов наружной рекламы и информации на территории района, у</w:t>
      </w:r>
      <w:r w:rsidR="004766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силению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за соблюдением порядка установки и эксплуатации рекламных конструкций, о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</w:t>
      </w:r>
      <w:r w:rsidR="004766B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пополнения бюджета </w:t>
      </w:r>
      <w:r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средств, поступающих в виде государственной пошлины за выдачу разрешения на установку и эксплуатацию объекта наружной рекламы и информации на объектах муниципальной собственности и прочих доходов, о</w:t>
      </w:r>
      <w:r w:rsidR="004766B5">
        <w:rPr>
          <w:rFonts w:ascii="Times New Roman" w:hAnsi="Times New Roman" w:cs="Times New Roman"/>
          <w:sz w:val="28"/>
          <w:szCs w:val="28"/>
        </w:rPr>
        <w:t>беспечению</w:t>
      </w:r>
      <w:r w:rsidRPr="009A6DFE">
        <w:rPr>
          <w:rFonts w:ascii="Times New Roman" w:hAnsi="Times New Roman" w:cs="Times New Roman"/>
          <w:sz w:val="28"/>
          <w:szCs w:val="28"/>
        </w:rPr>
        <w:t xml:space="preserve"> потребностей района в 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информировании населения о социально и общественно значимых событиях</w:t>
      </w:r>
      <w:r w:rsidR="00B05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>Реализация программы предполагается в рамках следующих основных мероприятий:</w:t>
      </w:r>
    </w:p>
    <w:p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</w:t>
      </w:r>
    </w:p>
    <w:p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:rsidR="00EF568C" w:rsidRPr="00260331" w:rsidRDefault="00EF568C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Основное мероприятие, направленно</w:t>
      </w:r>
      <w:r w:rsidRPr="00260331">
        <w:rPr>
          <w:spacing w:val="2"/>
          <w:sz w:val="28"/>
          <w:szCs w:val="28"/>
          <w:shd w:val="clear" w:color="auto" w:fill="FFFFFF"/>
        </w:rPr>
        <w:t xml:space="preserve"> на решение поставленных задач, позволят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:rsidR="00EF673E" w:rsidRPr="00631C66" w:rsidRDefault="00131A39" w:rsidP="00131A39">
      <w:pPr>
        <w:pStyle w:val="ConsPlusCel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131A39">
        <w:rPr>
          <w:rFonts w:ascii="Times New Roman" w:hAnsi="Times New Roman" w:cs="Times New Roman"/>
          <w:sz w:val="28"/>
          <w:szCs w:val="28"/>
        </w:rPr>
        <w:t>2</w:t>
      </w:r>
      <w:r w:rsidR="00A03D58" w:rsidRPr="00131A39">
        <w:rPr>
          <w:rFonts w:ascii="Times New Roman" w:hAnsi="Times New Roman" w:cs="Times New Roman"/>
          <w:sz w:val="28"/>
          <w:szCs w:val="28"/>
        </w:rPr>
        <w:t>.</w:t>
      </w:r>
      <w:r w:rsidR="00631C66"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 w:rsidR="00631C6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</w:p>
    <w:p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При разработке программы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 программы,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:rsidR="00A03D58" w:rsidRPr="009A6DFE" w:rsidRDefault="00260331" w:rsidP="00A03D5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38"/>
        </w:rPr>
        <w:t>4.</w:t>
      </w:r>
      <w:r w:rsidR="00A03D58" w:rsidRPr="00A03D58">
        <w:rPr>
          <w:b/>
          <w:spacing w:val="2"/>
          <w:sz w:val="28"/>
          <w:szCs w:val="38"/>
        </w:rPr>
        <w:t xml:space="preserve">Ожидаемые результаты реализации Программы </w:t>
      </w:r>
    </w:p>
    <w:p w:rsidR="00497EBD" w:rsidRDefault="00A03D58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  <w:r w:rsidRPr="009A6DFE">
        <w:rPr>
          <w:rFonts w:ascii="Times New Roman" w:hAnsi="Times New Roman" w:cs="Times New Roman"/>
          <w:sz w:val="28"/>
          <w:szCs w:val="28"/>
        </w:rPr>
        <w:t>Основными результа</w:t>
      </w:r>
      <w:r w:rsidR="005F4D8C">
        <w:rPr>
          <w:rFonts w:ascii="Times New Roman" w:hAnsi="Times New Roman" w:cs="Times New Roman"/>
          <w:sz w:val="28"/>
          <w:szCs w:val="28"/>
        </w:rPr>
        <w:t>тами реализации программы в 2021</w:t>
      </w:r>
      <w:r w:rsidRPr="009A6DFE">
        <w:rPr>
          <w:rFonts w:ascii="Times New Roman" w:hAnsi="Times New Roman" w:cs="Times New Roman"/>
          <w:sz w:val="28"/>
          <w:szCs w:val="28"/>
        </w:rPr>
        <w:t xml:space="preserve"> году будут являться: </w:t>
      </w:r>
      <w:r w:rsidR="00497EBD" w:rsidRPr="00497EBD">
        <w:rPr>
          <w:rFonts w:ascii="Times New Roman" w:hAnsi="Times New Roman" w:cs="Times New Roman"/>
          <w:sz w:val="28"/>
        </w:rPr>
        <w:t>увеличение количества выданных разрешений на установку рекламных</w:t>
      </w:r>
      <w:r w:rsidR="00FC0D27">
        <w:rPr>
          <w:rFonts w:ascii="Times New Roman" w:hAnsi="Times New Roman" w:cs="Times New Roman"/>
          <w:sz w:val="28"/>
        </w:rPr>
        <w:t xml:space="preserve"> конструкций на 9</w:t>
      </w:r>
      <w:r w:rsidR="00497EBD" w:rsidRPr="00497EBD">
        <w:rPr>
          <w:rFonts w:ascii="Times New Roman" w:hAnsi="Times New Roman" w:cs="Times New Roman"/>
          <w:sz w:val="28"/>
        </w:rPr>
        <w:t xml:space="preserve"> процентов в сравн</w:t>
      </w:r>
      <w:r w:rsidR="00FC0D27">
        <w:rPr>
          <w:rFonts w:ascii="Times New Roman" w:hAnsi="Times New Roman" w:cs="Times New Roman"/>
          <w:sz w:val="28"/>
        </w:rPr>
        <w:t>ении с  2018</w:t>
      </w:r>
      <w:r w:rsidR="00497EBD">
        <w:rPr>
          <w:rFonts w:ascii="Times New Roman" w:hAnsi="Times New Roman" w:cs="Times New Roman"/>
          <w:sz w:val="28"/>
        </w:rPr>
        <w:t xml:space="preserve"> годом, </w:t>
      </w:r>
      <w:r w:rsidR="00497EBD" w:rsidRPr="00497EBD">
        <w:rPr>
          <w:rFonts w:ascii="Times New Roman" w:hAnsi="Times New Roman" w:cs="Times New Roman"/>
          <w:sz w:val="28"/>
        </w:rPr>
        <w:t>увеличение объемов демонтажа самовольно установленных рекламных конструкций и рекламно-и</w:t>
      </w:r>
      <w:r w:rsidR="00FC0D27">
        <w:rPr>
          <w:rFonts w:ascii="Times New Roman" w:hAnsi="Times New Roman" w:cs="Times New Roman"/>
          <w:sz w:val="28"/>
        </w:rPr>
        <w:t>нформационных материалов в 2 и 2</w:t>
      </w:r>
      <w:r w:rsidR="00497EBD" w:rsidRPr="00497EBD">
        <w:rPr>
          <w:rFonts w:ascii="Times New Roman" w:hAnsi="Times New Roman" w:cs="Times New Roman"/>
          <w:sz w:val="28"/>
        </w:rPr>
        <w:t xml:space="preserve"> раза соответственно от количества демонт</w:t>
      </w:r>
      <w:r w:rsidR="00FC0D27">
        <w:rPr>
          <w:rFonts w:ascii="Times New Roman" w:hAnsi="Times New Roman" w:cs="Times New Roman"/>
          <w:sz w:val="28"/>
        </w:rPr>
        <w:t>ированных конструкций 2018</w:t>
      </w:r>
      <w:r w:rsidR="00497EBD">
        <w:rPr>
          <w:rFonts w:ascii="Times New Roman" w:hAnsi="Times New Roman" w:cs="Times New Roman"/>
          <w:sz w:val="28"/>
        </w:rPr>
        <w:t xml:space="preserve"> года,</w:t>
      </w:r>
      <w:r w:rsidR="00497EBD" w:rsidRPr="00497EBD">
        <w:rPr>
          <w:rFonts w:ascii="Times New Roman" w:hAnsi="Times New Roman" w:cs="Times New Roman"/>
          <w:sz w:val="28"/>
        </w:rPr>
        <w:t xml:space="preserve">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гос.пошлины за получение разрешений на установку и эксплуат</w:t>
      </w:r>
      <w:r w:rsidR="00FC0D27">
        <w:rPr>
          <w:rFonts w:ascii="Times New Roman" w:hAnsi="Times New Roman" w:cs="Times New Roman"/>
          <w:sz w:val="28"/>
        </w:rPr>
        <w:t>ацию рекламных конструкций на 25 процентов</w:t>
      </w:r>
      <w:r w:rsidR="00497EBD">
        <w:rPr>
          <w:rFonts w:ascii="Times New Roman" w:hAnsi="Times New Roman" w:cs="Times New Roman"/>
          <w:sz w:val="28"/>
        </w:rPr>
        <w:t xml:space="preserve">от объема </w:t>
      </w:r>
      <w:r w:rsidR="00FC0D27">
        <w:rPr>
          <w:rFonts w:ascii="Times New Roman" w:hAnsi="Times New Roman" w:cs="Times New Roman"/>
          <w:sz w:val="28"/>
        </w:rPr>
        <w:t>поступлений 2018</w:t>
      </w:r>
      <w:r w:rsidR="00497EBD">
        <w:rPr>
          <w:rFonts w:ascii="Times New Roman" w:hAnsi="Times New Roman" w:cs="Times New Roman"/>
          <w:sz w:val="28"/>
        </w:rPr>
        <w:t xml:space="preserve"> года, </w:t>
      </w:r>
      <w:r w:rsidR="00497EBD" w:rsidRPr="00497EBD">
        <w:rPr>
          <w:rFonts w:ascii="Times New Roman" w:hAnsi="Times New Roman" w:cs="Times New Roman"/>
          <w:sz w:val="28"/>
        </w:rPr>
        <w:t>увеличение количества плакатов социальной рекламыи некоммерческой информации социально значимой направленности в 2 раза</w:t>
      </w:r>
      <w:r w:rsidR="00497EBD" w:rsidRPr="00497EBD">
        <w:rPr>
          <w:rFonts w:ascii="Times New Roman" w:hAnsi="Times New Roman" w:cs="Times New Roman"/>
          <w:color w:val="303F50"/>
          <w:sz w:val="28"/>
        </w:rPr>
        <w:t>.</w:t>
      </w:r>
    </w:p>
    <w:p w:rsidR="00497EBD" w:rsidRDefault="00497EBD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</w:p>
    <w:p w:rsidR="00EF673E" w:rsidRPr="00EF673E" w:rsidRDefault="00EF673E" w:rsidP="00EF673E">
      <w:pPr>
        <w:ind w:left="360"/>
        <w:jc w:val="center"/>
        <w:outlineLvl w:val="2"/>
        <w:rPr>
          <w:b/>
          <w:bCs/>
          <w:sz w:val="28"/>
        </w:rPr>
      </w:pPr>
      <w:r w:rsidRPr="009A6DFE">
        <w:rPr>
          <w:b/>
          <w:bCs/>
          <w:sz w:val="28"/>
        </w:rPr>
        <w:t>5</w:t>
      </w:r>
      <w:r w:rsidRPr="00FF33BD">
        <w:rPr>
          <w:b/>
          <w:bCs/>
          <w:sz w:val="28"/>
        </w:rPr>
        <w:t>.</w:t>
      </w:r>
      <w:r w:rsidRPr="00EF673E">
        <w:rPr>
          <w:b/>
          <w:bCs/>
          <w:sz w:val="28"/>
        </w:rPr>
        <w:t>Характеристика мер муниципального регулирования</w:t>
      </w:r>
    </w:p>
    <w:p w:rsidR="00EF673E" w:rsidRPr="00EF673E" w:rsidRDefault="00EF673E" w:rsidP="00EF673E">
      <w:pPr>
        <w:ind w:left="720"/>
        <w:outlineLvl w:val="2"/>
        <w:rPr>
          <w:b/>
          <w:bCs/>
          <w:sz w:val="28"/>
        </w:rPr>
      </w:pPr>
    </w:p>
    <w:p w:rsidR="00EF673E" w:rsidRPr="00EF673E" w:rsidRDefault="00E0704E" w:rsidP="00EF673E">
      <w:pPr>
        <w:ind w:left="34" w:firstLine="720"/>
        <w:jc w:val="both"/>
        <w:outlineLvl w:val="2"/>
        <w:rPr>
          <w:bCs/>
          <w:sz w:val="28"/>
        </w:rPr>
      </w:pPr>
      <w:r>
        <w:rPr>
          <w:bCs/>
          <w:sz w:val="28"/>
        </w:rPr>
        <w:t>Сфера реализации п</w:t>
      </w:r>
      <w:r w:rsidR="00EF673E" w:rsidRPr="00EF673E">
        <w:rPr>
          <w:bCs/>
          <w:sz w:val="28"/>
        </w:rPr>
        <w:t xml:space="preserve">рограммы регламентирована федеральным законодательством, нормативно-правовыми актами органов местного самоуправления </w:t>
      </w:r>
      <w:r w:rsidR="00C7741C">
        <w:rPr>
          <w:color w:val="000000"/>
          <w:sz w:val="28"/>
        </w:rPr>
        <w:t xml:space="preserve">Кировского муниципального района </w:t>
      </w:r>
      <w:r w:rsidR="00C7741C" w:rsidRPr="00EF673E">
        <w:rPr>
          <w:color w:val="000000"/>
          <w:sz w:val="28"/>
        </w:rPr>
        <w:t>Ленинградской области</w:t>
      </w:r>
      <w:r w:rsidR="00EF673E" w:rsidRPr="00EF673E">
        <w:rPr>
          <w:bCs/>
          <w:sz w:val="28"/>
        </w:rPr>
        <w:t>.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lastRenderedPageBreak/>
        <w:t>В качестве мер муниципального регули</w:t>
      </w:r>
      <w:r w:rsidR="00E0704E">
        <w:rPr>
          <w:bCs/>
          <w:sz w:val="28"/>
        </w:rPr>
        <w:t xml:space="preserve">рования в рамках </w:t>
      </w:r>
      <w:r w:rsidR="009A6DFE">
        <w:rPr>
          <w:bCs/>
          <w:sz w:val="28"/>
        </w:rPr>
        <w:t>реализации программы</w:t>
      </w:r>
      <w:r w:rsidRPr="00EF673E">
        <w:rPr>
          <w:bCs/>
          <w:sz w:val="28"/>
        </w:rPr>
        <w:t xml:space="preserve"> предполагаются </w:t>
      </w:r>
      <w:r w:rsidR="009A6DFE" w:rsidRPr="00EF673E">
        <w:rPr>
          <w:bCs/>
          <w:sz w:val="28"/>
        </w:rPr>
        <w:t>следующие меры</w:t>
      </w:r>
      <w:r w:rsidRPr="00EF673E">
        <w:rPr>
          <w:bCs/>
          <w:sz w:val="28"/>
        </w:rPr>
        <w:t xml:space="preserve"> по совершенствованию муниципального правового регулирования: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совершенствование существующих нормативно-правовых актов администрации муниципального района, разработка единых правил размещения наружной рекламы и информации на территории района;</w:t>
      </w:r>
    </w:p>
    <w:p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создание регламента по размещению социальной информации на территории района.</w:t>
      </w:r>
    </w:p>
    <w:p w:rsidR="00C11669" w:rsidRPr="00455003" w:rsidRDefault="00C11669" w:rsidP="00C11669">
      <w:pPr>
        <w:jc w:val="both"/>
        <w:rPr>
          <w:color w:val="0000FF"/>
          <w:sz w:val="28"/>
          <w:szCs w:val="28"/>
        </w:rPr>
      </w:pPr>
    </w:p>
    <w:p w:rsidR="00C11669" w:rsidRDefault="00EF673E" w:rsidP="00C116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1669" w:rsidRPr="009648FE">
        <w:rPr>
          <w:b/>
          <w:sz w:val="28"/>
          <w:szCs w:val="28"/>
        </w:rPr>
        <w:t>. Финансирование программы</w:t>
      </w:r>
    </w:p>
    <w:p w:rsidR="00C11669" w:rsidRPr="009648FE" w:rsidRDefault="00C11669" w:rsidP="007C6CC7">
      <w:pPr>
        <w:pStyle w:val="1"/>
        <w:ind w:firstLine="851"/>
        <w:jc w:val="center"/>
        <w:rPr>
          <w:b/>
          <w:sz w:val="28"/>
          <w:szCs w:val="28"/>
        </w:rPr>
      </w:pPr>
    </w:p>
    <w:p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 w:rsidR="007C6CC7">
        <w:rPr>
          <w:sz w:val="28"/>
        </w:rPr>
        <w:t xml:space="preserve">сточником финансирования </w:t>
      </w:r>
      <w:r w:rsidRPr="007C6CC7">
        <w:rPr>
          <w:sz w:val="28"/>
        </w:rPr>
        <w:t xml:space="preserve">программы являются средства бюджета </w:t>
      </w:r>
      <w:r w:rsidR="00BD3D77">
        <w:rPr>
          <w:sz w:val="28"/>
        </w:rPr>
        <w:t>Кировского муниципального</w:t>
      </w:r>
      <w:r w:rsidR="007C6CC7" w:rsidRPr="007C6CC7">
        <w:rPr>
          <w:sz w:val="28"/>
        </w:rPr>
        <w:t xml:space="preserve"> район</w:t>
      </w:r>
      <w:r w:rsidR="00BD3D77">
        <w:rPr>
          <w:sz w:val="28"/>
        </w:rPr>
        <w:t>а</w:t>
      </w:r>
      <w:r w:rsidR="007C6CC7" w:rsidRPr="007C6CC7">
        <w:rPr>
          <w:sz w:val="28"/>
        </w:rPr>
        <w:t xml:space="preserve"> Ленинградской области</w:t>
      </w:r>
      <w:r w:rsidR="007C6CC7">
        <w:rPr>
          <w:sz w:val="28"/>
        </w:rPr>
        <w:t>.</w:t>
      </w:r>
    </w:p>
    <w:p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Главным распорядителем бюджетных средств, направляемых на реализацию программы, представителем заказчика и координатором программы является администрация </w:t>
      </w:r>
      <w:r w:rsidR="00C7741C" w:rsidRPr="007C6CC7">
        <w:rPr>
          <w:color w:val="000000"/>
          <w:sz w:val="28"/>
        </w:rPr>
        <w:t>Кировского муниципального района Ленинградской области</w:t>
      </w:r>
      <w:r w:rsidR="00EF568C">
        <w:rPr>
          <w:color w:val="000000"/>
          <w:sz w:val="28"/>
        </w:rPr>
        <w:t>.</w:t>
      </w:r>
    </w:p>
    <w:p w:rsid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Основным исполнителем программы является </w:t>
      </w:r>
      <w:r w:rsidR="00E0704E" w:rsidRPr="007C6CC7">
        <w:rPr>
          <w:sz w:val="28"/>
        </w:rPr>
        <w:t>м</w:t>
      </w:r>
      <w:r w:rsidRPr="007C6CC7">
        <w:rPr>
          <w:sz w:val="28"/>
        </w:rPr>
        <w:t>униципальное бюджетное учреждение «</w:t>
      </w:r>
      <w:r w:rsidR="00E0704E" w:rsidRPr="007C6CC7">
        <w:rPr>
          <w:sz w:val="28"/>
        </w:rPr>
        <w:t>Районный ц</w:t>
      </w:r>
      <w:r w:rsidRPr="007C6CC7">
        <w:rPr>
          <w:sz w:val="28"/>
        </w:rPr>
        <w:t>ентр размещения рекламы</w:t>
      </w:r>
      <w:r w:rsidR="007C6CC7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:rsidR="00EF673E" w:rsidRPr="007C6CC7" w:rsidRDefault="00EF673E" w:rsidP="007C6CC7">
      <w:pPr>
        <w:ind w:firstLine="709"/>
        <w:jc w:val="both"/>
        <w:rPr>
          <w:sz w:val="28"/>
        </w:rPr>
      </w:pP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:rsidR="001449E3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57FE" w:rsidRDefault="007957FE" w:rsidP="001449E3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  <w:sectPr w:rsidR="007957FE" w:rsidSect="007957FE">
          <w:headerReference w:type="default" r:id="rId12"/>
          <w:footerReference w:type="default" r:id="rId13"/>
          <w:pgSz w:w="11906" w:h="16838" w:code="9"/>
          <w:pgMar w:top="395" w:right="1133" w:bottom="1134" w:left="851" w:header="709" w:footer="0" w:gutter="0"/>
          <w:cols w:space="708"/>
          <w:docGrid w:linePitch="360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253"/>
      </w:tblGrid>
      <w:tr w:rsidR="001449E3" w:rsidRPr="001449E3" w:rsidTr="001449E3">
        <w:tc>
          <w:tcPr>
            <w:tcW w:w="11023" w:type="dxa"/>
          </w:tcPr>
          <w:p w:rsid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957FE" w:rsidRDefault="007957FE" w:rsidP="007957FE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1449E3" w:rsidRPr="00F51FE8" w:rsidRDefault="001449E3" w:rsidP="001449E3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1449E3" w:rsidRPr="00F51FE8" w:rsidRDefault="001449E3" w:rsidP="001449E3">
            <w:pPr>
              <w:jc w:val="both"/>
              <w:rPr>
                <w:rFonts w:eastAsia="Calibri"/>
                <w:sz w:val="24"/>
                <w:szCs w:val="24"/>
              </w:rPr>
            </w:pPr>
            <w:r w:rsidRPr="00F51FE8">
              <w:rPr>
                <w:rFonts w:eastAsia="Calibri"/>
                <w:bCs/>
                <w:sz w:val="24"/>
                <w:szCs w:val="24"/>
              </w:rPr>
              <w:t>к муниципальной целевой</w:t>
            </w:r>
            <w:r w:rsidR="0065049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51FE8">
              <w:rPr>
                <w:rFonts w:eastAsia="Calibri"/>
                <w:sz w:val="24"/>
                <w:szCs w:val="24"/>
              </w:rPr>
              <w:t>программе</w:t>
            </w:r>
          </w:p>
          <w:p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449E3" w:rsidRPr="0039185C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1449E3" w:rsidRPr="004768A9" w:rsidRDefault="001449E3" w:rsidP="001449E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4768A9">
        <w:rPr>
          <w:rFonts w:ascii="Times New Roman" w:hAnsi="Times New Roman" w:cs="Times New Roman"/>
          <w:sz w:val="28"/>
          <w:szCs w:val="28"/>
        </w:rPr>
        <w:t>»</w:t>
      </w:r>
    </w:p>
    <w:p w:rsidR="00C11669" w:rsidRDefault="00C11669" w:rsidP="00EF673E">
      <w:pPr>
        <w:pStyle w:val="1"/>
        <w:jc w:val="both"/>
        <w:rPr>
          <w:b/>
          <w:sz w:val="28"/>
          <w:szCs w:val="28"/>
        </w:rPr>
      </w:pPr>
    </w:p>
    <w:p w:rsidR="00260331" w:rsidRPr="00260331" w:rsidRDefault="00260331" w:rsidP="001449E3">
      <w:pPr>
        <w:jc w:val="center"/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979"/>
        <w:gridCol w:w="1390"/>
        <w:gridCol w:w="1303"/>
        <w:gridCol w:w="1274"/>
        <w:gridCol w:w="1275"/>
        <w:gridCol w:w="1564"/>
        <w:gridCol w:w="1560"/>
        <w:gridCol w:w="3259"/>
      </w:tblGrid>
      <w:tr w:rsidR="003814A3" w:rsidRPr="0039185C" w:rsidTr="00CF0E91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ероприятия по</w:t>
            </w:r>
            <w:r>
              <w:rPr>
                <w:rFonts w:ascii="Times New Roman" w:hAnsi="Times New Roman" w:cs="Times New Roman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87409E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тыс.</w:t>
            </w:r>
            <w:r w:rsidRPr="0039185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финансирования по годам (тыс.</w:t>
            </w:r>
            <w:r w:rsidRPr="0039185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A3" w:rsidRPr="0039185C" w:rsidRDefault="003814A3" w:rsidP="0074475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ыполнения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CF0E91" w:rsidRPr="0039185C" w:rsidTr="00CF0E91">
        <w:trPr>
          <w:trHeight w:val="311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87409E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814A3" w:rsidRDefault="00CF0E91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3814A3">
              <w:rPr>
                <w:rFonts w:ascii="Times New Roman" w:hAnsi="Times New Roman" w:cs="Times New Roman"/>
                <w:szCs w:val="22"/>
              </w:rPr>
              <w:t>2019 год</w:t>
            </w:r>
          </w:p>
          <w:p w:rsidR="00CF0E91" w:rsidRPr="003814A3" w:rsidRDefault="00CF0E91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814A3" w:rsidRDefault="00CF0E91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 w:rsidRPr="003814A3">
              <w:rPr>
                <w:sz w:val="20"/>
                <w:szCs w:val="22"/>
              </w:rPr>
              <w:t>2020 год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814A3" w:rsidRDefault="00CF0E91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 w:rsidRPr="003814A3">
              <w:rPr>
                <w:sz w:val="20"/>
                <w:szCs w:val="22"/>
              </w:rPr>
              <w:t>2021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74475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F0E91" w:rsidRPr="0039185C" w:rsidTr="00CF0E91">
        <w:trPr>
          <w:trHeight w:val="422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87409E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39185C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0E91" w:rsidRPr="00457727" w:rsidTr="00CF0E91">
        <w:trPr>
          <w:trHeight w:val="714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C66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6CCD">
              <w:rPr>
                <w:rFonts w:ascii="Times New Roman" w:hAnsi="Times New Roman" w:cs="Times New Roman"/>
              </w:rPr>
              <w:t> 822,7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F26CCD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F26CCD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1 670,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Default="00CF0E91" w:rsidP="00D738C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 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  <w:p w:rsidR="00CF0E91" w:rsidRPr="00661548" w:rsidRDefault="00CF0E91" w:rsidP="00C55C4F">
            <w:pPr>
              <w:spacing w:before="30" w:after="3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 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:rsidR="00CF0E91" w:rsidRPr="00C55C4F" w:rsidRDefault="00CF0E91" w:rsidP="00C55C4F">
            <w:pPr>
              <w:pStyle w:val="Style"/>
              <w:spacing w:line="200" w:lineRule="atLeast"/>
              <w:ind w:left="0" w:right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</w:t>
            </w:r>
            <w:r w:rsidRPr="00661548">
              <w:rPr>
                <w:rFonts w:ascii="Times New Roman" w:hAnsi="Times New Roman" w:cs="Times New Roman"/>
                <w:sz w:val="20"/>
              </w:rPr>
              <w:lastRenderedPageBreak/>
              <w:t xml:space="preserve">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</w:tr>
      <w:tr w:rsidR="00CF0E91" w:rsidRPr="00457727" w:rsidTr="00CF0E91">
        <w:trPr>
          <w:trHeight w:val="704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>1. 1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457727">
              <w:rPr>
                <w:rFonts w:ascii="Times New Roman" w:eastAsia="Times New Roman" w:hAnsi="Times New Roman" w:cs="Times New Roman"/>
              </w:rPr>
              <w:t>по демонтажу рекламных конструкций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CF0E91" w:rsidRDefault="00CF0E91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  <w:p w:rsidR="00CF0E91" w:rsidRPr="00457727" w:rsidRDefault="00CF0E91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shd w:val="clear" w:color="auto" w:fill="FFFFFF"/>
              <w:spacing w:before="195" w:after="195"/>
              <w:jc w:val="both"/>
              <w:rPr>
                <w:sz w:val="20"/>
                <w:szCs w:val="20"/>
              </w:rPr>
            </w:pP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:rsidTr="00CF0E91">
        <w:trPr>
          <w:trHeight w:val="114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eastAsia="Times New Roman" w:hAnsi="Times New Roman" w:cs="Times New Roman"/>
              </w:rPr>
              <w:t xml:space="preserve">Проведение работ по демонтажу </w:t>
            </w:r>
            <w:r w:rsidRPr="00457727">
              <w:rPr>
                <w:rFonts w:ascii="Times New Roman" w:hAnsi="Times New Roman" w:cs="Times New Roman"/>
              </w:rPr>
              <w:t>рекламно-информационных материалов, установленных в местах, не предназначенных для размещения рекламы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425,00 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175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:rsidTr="00CF0E91">
        <w:trPr>
          <w:trHeight w:val="1173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EF568C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</w:rPr>
            </w:pPr>
            <w:r w:rsidRPr="00457727">
              <w:rPr>
                <w:rFonts w:ascii="Times New Roman" w:hAnsi="Times New Roman" w:cs="Times New Roman"/>
                <w:spacing w:val="2"/>
              </w:rPr>
              <w:t>Управление наружной рекламой осуществление муниципальных функций и полномочий в сфере рекламы.</w:t>
            </w:r>
          </w:p>
          <w:p w:rsidR="00CF0E91" w:rsidRPr="00457727" w:rsidRDefault="00CF0E91" w:rsidP="00EF568C">
            <w:pPr>
              <w:pStyle w:val="ConsPlusCell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CF0E91" w:rsidRPr="00457727" w:rsidRDefault="00CF0E91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26CCD">
              <w:rPr>
                <w:rFonts w:ascii="Times New Roman" w:hAnsi="Times New Roman" w:cs="Times New Roman"/>
              </w:rPr>
              <w:t> 947,7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6CCD">
              <w:rPr>
                <w:rFonts w:ascii="Times New Roman" w:hAnsi="Times New Roman" w:cs="Times New Roman"/>
              </w:rPr>
              <w:t> 315,9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1 315, 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1 315,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91" w:rsidRPr="00457727" w:rsidRDefault="00CF0E91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:rsidTr="00CF0E91">
        <w:trPr>
          <w:trHeight w:val="1544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631C66" w:rsidRDefault="00CF0E91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  <w:szCs w:val="24"/>
              </w:rPr>
              <w:t xml:space="preserve">Увеличение объемов размещения социальной рекламы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района      </w:t>
            </w:r>
            <w:r w:rsidRPr="00457727">
              <w:rPr>
                <w:rFonts w:ascii="Times New Roman" w:hAnsi="Times New Roman" w:cs="Times New Roman"/>
              </w:rPr>
              <w:br/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C55C4F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C55C4F">
              <w:rPr>
                <w:rFonts w:ascii="Times New Roman" w:hAnsi="Times New Roman" w:cs="Times New Roman"/>
              </w:rPr>
              <w:t>636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216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1449E3" w:rsidRDefault="00CF0E91" w:rsidP="00C55C4F">
            <w:pPr>
              <w:shd w:val="clear" w:color="auto" w:fill="FFFFFF"/>
              <w:spacing w:before="195" w:after="195"/>
              <w:rPr>
                <w:color w:val="303F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57727">
              <w:rPr>
                <w:sz w:val="20"/>
                <w:szCs w:val="20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  <w:r>
              <w:rPr>
                <w:color w:val="303F50"/>
                <w:sz w:val="20"/>
                <w:szCs w:val="20"/>
              </w:rPr>
              <w:t>.</w:t>
            </w:r>
          </w:p>
        </w:tc>
      </w:tr>
      <w:tr w:rsidR="00CF0E91" w:rsidRPr="00457727" w:rsidTr="00CF0E91">
        <w:trPr>
          <w:trHeight w:val="808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Печать плакатов социальной направленности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318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:rsidTr="00CF0E91">
        <w:trPr>
          <w:trHeight w:val="559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Размещение плакатов на рекламных конструкциях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457727" w:rsidRDefault="00CF0E91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106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:rsidTr="00CF0E91">
        <w:trPr>
          <w:trHeight w:val="81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:rsidTr="00CF0E91">
        <w:trPr>
          <w:trHeight w:val="762"/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lang w:val="en-US"/>
              </w:rPr>
            </w:pPr>
            <w:r w:rsidRPr="00457727">
              <w:rPr>
                <w:rFonts w:ascii="Times New Roman" w:hAnsi="Times New Roman" w:cs="Times New Roman"/>
                <w:lang w:val="en-US"/>
              </w:rPr>
              <w:t>2.3.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Работы по монтажу социальных плакатов</w:t>
            </w:r>
          </w:p>
          <w:p w:rsidR="00CF0E91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212</w:t>
            </w:r>
            <w:r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,00 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F0E91" w:rsidRPr="00457727" w:rsidTr="00CF0E91">
        <w:trPr>
          <w:trHeight w:val="888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:rsidR="00CF0E91" w:rsidRPr="00457727" w:rsidRDefault="00CF0E91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713CED" w:rsidRDefault="00F26CCD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5 458,7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657AE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>1</w:t>
            </w:r>
            <w:r w:rsidR="00F26CCD">
              <w:rPr>
                <w:rFonts w:ascii="Times New Roman" w:hAnsi="Times New Roman" w:cs="Times New Roman"/>
              </w:rPr>
              <w:t> 730,9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657AE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>1</w:t>
            </w:r>
            <w:r w:rsidR="00F26CCD">
              <w:rPr>
                <w:rFonts w:ascii="Times New Roman" w:hAnsi="Times New Roman" w:cs="Times New Roman"/>
              </w:rPr>
              <w:t> </w:t>
            </w:r>
            <w:r w:rsidRPr="00657AE7">
              <w:rPr>
                <w:rFonts w:ascii="Times New Roman" w:hAnsi="Times New Roman" w:cs="Times New Roman"/>
              </w:rPr>
              <w:t>816</w:t>
            </w:r>
            <w:r w:rsidR="00F26CCD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657AE7" w:rsidRDefault="00CF0E91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57A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91</w:t>
            </w:r>
            <w:r w:rsidRPr="00657AE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F26C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657AE7" w:rsidRDefault="00CF0E91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91" w:rsidRPr="00457727" w:rsidRDefault="00CF0E91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1B4C80" w:rsidRPr="00F51FE8" w:rsidRDefault="00B5479E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lastRenderedPageBreak/>
        <w:t>Приложение 2</w:t>
      </w:r>
    </w:p>
    <w:p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:rsidR="001B4C80" w:rsidRDefault="001B4C8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E40D63" w:rsidRDefault="00E40D63"/>
    <w:p w:rsidR="003A639D" w:rsidRPr="00F1409C" w:rsidRDefault="00B5479E" w:rsidP="003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39D" w:rsidRPr="00F1409C">
        <w:rPr>
          <w:rFonts w:ascii="Times New Roman" w:hAnsi="Times New Roman" w:cs="Times New Roman"/>
          <w:sz w:val="28"/>
          <w:szCs w:val="28"/>
        </w:rPr>
        <w:t>ланируемые результ</w:t>
      </w:r>
      <w:r w:rsidR="007957FE">
        <w:rPr>
          <w:rFonts w:ascii="Times New Roman" w:hAnsi="Times New Roman" w:cs="Times New Roman"/>
          <w:sz w:val="28"/>
          <w:szCs w:val="28"/>
        </w:rPr>
        <w:t xml:space="preserve">аты реализации муниципальной </w:t>
      </w:r>
      <w:r w:rsidR="003A639D" w:rsidRPr="00F1409C">
        <w:rPr>
          <w:rFonts w:ascii="Times New Roman" w:hAnsi="Times New Roman" w:cs="Times New Roman"/>
          <w:sz w:val="28"/>
          <w:szCs w:val="28"/>
        </w:rPr>
        <w:t>программы</w:t>
      </w:r>
    </w:p>
    <w:p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1409C">
        <w:rPr>
          <w:sz w:val="28"/>
          <w:szCs w:val="28"/>
        </w:rPr>
        <w:t xml:space="preserve"> «</w:t>
      </w:r>
      <w:r w:rsidRPr="00B5479E">
        <w:rPr>
          <w:sz w:val="28"/>
        </w:rPr>
        <w:t xml:space="preserve">Развитие </w:t>
      </w:r>
      <w:r w:rsidR="00B5479E" w:rsidRPr="00B5479E">
        <w:rPr>
          <w:sz w:val="28"/>
        </w:rPr>
        <w:t xml:space="preserve">рынка наружной рекламы </w:t>
      </w:r>
      <w:r w:rsidRPr="00B5479E">
        <w:rPr>
          <w:sz w:val="28"/>
        </w:rPr>
        <w:t>в Кировском муниципальном районе Ленинградской области»</w:t>
      </w:r>
    </w:p>
    <w:p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88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28"/>
        <w:gridCol w:w="1277"/>
        <w:gridCol w:w="13"/>
        <w:gridCol w:w="1134"/>
        <w:gridCol w:w="2547"/>
        <w:gridCol w:w="12"/>
        <w:gridCol w:w="1261"/>
        <w:gridCol w:w="1269"/>
        <w:gridCol w:w="1282"/>
        <w:gridCol w:w="1276"/>
        <w:gridCol w:w="1411"/>
        <w:gridCol w:w="7"/>
      </w:tblGrid>
      <w:tr w:rsidR="00D738C6" w:rsidRPr="00BE45B8" w:rsidTr="007B42FB">
        <w:trPr>
          <w:gridAfter w:val="1"/>
          <w:wAfter w:w="7" w:type="dxa"/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Задачи,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финансирования  на решение данной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( тыс.руб.)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качественные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показатели,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r w:rsidR="00E177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77EF" w:rsidRPr="00E177EF">
              <w:rPr>
                <w:rFonts w:ascii="Times New Roman" w:hAnsi="Times New Roman" w:cs="Times New Roman"/>
                <w:color w:val="000000"/>
                <w:sz w:val="22"/>
                <w:szCs w:val="23"/>
                <w:shd w:val="clear" w:color="auto" w:fill="FFFFFF"/>
              </w:rPr>
              <w:t>% к базовому значению показателя на начало реализации программы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t xml:space="preserve">казателя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начало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по годам  реализации</w:t>
            </w:r>
          </w:p>
        </w:tc>
      </w:tr>
      <w:tr w:rsidR="007B42FB" w:rsidRPr="00BE45B8" w:rsidTr="007B42FB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Другие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B42FB" w:rsidRPr="00BE45B8" w:rsidTr="007B42FB">
        <w:trPr>
          <w:trHeight w:val="1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2FB" w:rsidRPr="00BE45B8" w:rsidRDefault="007B42FB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2FB" w:rsidRPr="00BE45B8" w:rsidRDefault="007B42FB" w:rsidP="00631C6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:rsidR="007B42FB" w:rsidRPr="00BE45B8" w:rsidRDefault="007B42FB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2FB" w:rsidRPr="00BC1D26" w:rsidRDefault="00F26CCD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26CCD">
              <w:rPr>
                <w:rFonts w:ascii="Times New Roman" w:hAnsi="Times New Roman" w:cs="Times New Roman"/>
              </w:rPr>
              <w:t>4 822,7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2FB" w:rsidRPr="00BC1D26" w:rsidRDefault="007B42FB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1D26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C1D26" w:rsidRDefault="007B42FB" w:rsidP="00BC1D2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6615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100/100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0F77F6" w:rsidRDefault="000F77F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0F77F6">
              <w:rPr>
                <w:rFonts w:ascii="Times New Roman" w:hAnsi="Times New Roman" w:cs="Times New Roman"/>
                <w:sz w:val="22"/>
                <w:szCs w:val="22"/>
              </w:rPr>
              <w:t>0/125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0F77F6" w:rsidRDefault="000F77F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0F77F6">
              <w:rPr>
                <w:rFonts w:ascii="Times New Roman" w:hAnsi="Times New Roman" w:cs="Times New Roman"/>
                <w:sz w:val="22"/>
                <w:szCs w:val="22"/>
              </w:rPr>
              <w:t>0/150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0F77F6" w:rsidRDefault="000F77F6" w:rsidP="000F77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FC0D27">
              <w:rPr>
                <w:rFonts w:ascii="Times New Roman" w:hAnsi="Times New Roman" w:cs="Times New Roman"/>
                <w:sz w:val="22"/>
                <w:szCs w:val="22"/>
              </w:rPr>
              <w:t>/200</w:t>
            </w:r>
          </w:p>
        </w:tc>
      </w:tr>
      <w:tr w:rsidR="007B42FB" w:rsidRPr="00BC1D26" w:rsidTr="007B42FB">
        <w:trPr>
          <w:trHeight w:val="105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631C66" w:rsidRDefault="007B42FB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eastAsia="Times New Roman" w:hAnsi="Times New Roman" w:cs="Times New Roman"/>
              </w:rPr>
            </w:pP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BC1D26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C1D26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9E22D1" w:rsidRDefault="009E22D1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E22D1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9E22D1" w:rsidRDefault="009E22D1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9E22D1" w:rsidRDefault="009E22D1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</w:tr>
      <w:tr w:rsidR="007B42FB" w:rsidRPr="00BC1D26" w:rsidTr="007B42FB">
        <w:trPr>
          <w:trHeight w:val="97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Default="007B42FB" w:rsidP="008C4968">
            <w:pPr>
              <w:spacing w:before="30" w:after="3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</w:t>
            </w:r>
          </w:p>
          <w:p w:rsidR="007B42FB" w:rsidRPr="00661548" w:rsidRDefault="007B42FB" w:rsidP="008C4968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D738C6">
              <w:rPr>
                <w:sz w:val="20"/>
                <w:szCs w:val="20"/>
              </w:rPr>
              <w:lastRenderedPageBreak/>
              <w:t>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гос.пошлины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:rsidR="007B42FB" w:rsidRPr="00661548" w:rsidRDefault="007B42FB" w:rsidP="008C4968">
            <w:pPr>
              <w:spacing w:before="30" w:after="30"/>
              <w:rPr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BC1D26" w:rsidRDefault="007B42FB" w:rsidP="008C49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C1D26" w:rsidRDefault="007B42FB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0F77F6" w:rsidRDefault="000F77F6" w:rsidP="000F77F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F77F6">
              <w:rPr>
                <w:rFonts w:ascii="Times New Roman" w:hAnsi="Times New Roman" w:cs="Times New Roman"/>
                <w:sz w:val="22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0F77F6" w:rsidRDefault="000F77F6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F77F6">
              <w:rPr>
                <w:rFonts w:ascii="Times New Roman" w:hAnsi="Times New Roman" w:cs="Times New Roman"/>
                <w:sz w:val="22"/>
              </w:rPr>
              <w:t>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FB" w:rsidRPr="000F77F6" w:rsidRDefault="000F77F6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 w:rsidRPr="000F77F6">
              <w:rPr>
                <w:rFonts w:ascii="Times New Roman" w:hAnsi="Times New Roman" w:cs="Times New Roman"/>
                <w:sz w:val="22"/>
              </w:rPr>
              <w:t>125</w:t>
            </w:r>
          </w:p>
        </w:tc>
      </w:tr>
      <w:tr w:rsidR="007B42FB" w:rsidRPr="00BE45B8" w:rsidTr="007B42FB">
        <w:trPr>
          <w:trHeight w:val="17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36563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потребностей района в </w:t>
            </w:r>
            <w:r w:rsidRPr="00BE45B8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информировании населения о социально и общественно значимых событиях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размещении социальной рекламы.</w:t>
            </w:r>
          </w:p>
          <w:p w:rsidR="007B42FB" w:rsidRPr="00BE45B8" w:rsidRDefault="007B42FB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C1D26" w:rsidRDefault="007B42FB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443">
              <w:rPr>
                <w:rFonts w:ascii="Times New Roman" w:hAnsi="Times New Roman" w:cs="Times New Roman"/>
                <w:szCs w:val="22"/>
              </w:rPr>
              <w:t>636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C1D26" w:rsidRDefault="007B42FB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C80EFD" w:rsidRDefault="007B42FB" w:rsidP="003656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0EFD">
              <w:rPr>
                <w:rFonts w:ascii="Times New Roman" w:hAnsi="Times New Roman" w:cs="Times New Roman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7B42FB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0F77F6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0F77F6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Pr="00BE45B8" w:rsidRDefault="000F77F6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</w:tbl>
    <w:p w:rsidR="00BC1D26" w:rsidRDefault="00BC1D26" w:rsidP="003A639D"/>
    <w:p w:rsidR="003A639D" w:rsidRDefault="003A639D" w:rsidP="003A639D"/>
    <w:p w:rsidR="003A639D" w:rsidRDefault="003A639D" w:rsidP="003A639D"/>
    <w:p w:rsidR="003A639D" w:rsidRDefault="003A639D" w:rsidP="003A639D"/>
    <w:p w:rsidR="003A639D" w:rsidRDefault="003A639D" w:rsidP="003A639D"/>
    <w:p w:rsidR="003A639D" w:rsidRDefault="003A639D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66594F" w:rsidRDefault="0066594F" w:rsidP="003A639D"/>
    <w:p w:rsidR="008C4968" w:rsidRPr="00F51FE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lastRenderedPageBreak/>
        <w:t>Приложение 3</w:t>
      </w:r>
    </w:p>
    <w:p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целевой программе</w:t>
      </w:r>
    </w:p>
    <w:p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:rsidR="009E22D1" w:rsidRDefault="009E22D1" w:rsidP="0066594F">
      <w:pPr>
        <w:pStyle w:val="a5"/>
        <w:jc w:val="center"/>
        <w:rPr>
          <w:b/>
        </w:rPr>
      </w:pPr>
    </w:p>
    <w:p w:rsidR="0066594F" w:rsidRDefault="0066594F" w:rsidP="0066594F">
      <w:pPr>
        <w:pStyle w:val="a5"/>
        <w:jc w:val="center"/>
        <w:rPr>
          <w:b/>
        </w:rPr>
      </w:pPr>
      <w:r>
        <w:rPr>
          <w:b/>
        </w:rPr>
        <w:t xml:space="preserve">Плановые значения показателей </w:t>
      </w:r>
      <w:r w:rsidRPr="001E5E54">
        <w:rPr>
          <w:b/>
        </w:rPr>
        <w:t xml:space="preserve"> по этапам реализации программы </w:t>
      </w:r>
    </w:p>
    <w:tbl>
      <w:tblPr>
        <w:tblW w:w="1510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3844"/>
        <w:gridCol w:w="5654"/>
        <w:gridCol w:w="2006"/>
        <w:gridCol w:w="1695"/>
      </w:tblGrid>
      <w:tr w:rsidR="0066594F" w:rsidRPr="003D7219" w:rsidTr="009E22D1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66594F" w:rsidRPr="003D7219" w:rsidRDefault="0066594F" w:rsidP="0066594F">
            <w:pPr>
              <w:pStyle w:val="a5"/>
              <w:numPr>
                <w:ilvl w:val="0"/>
                <w:numId w:val="17"/>
              </w:numPr>
              <w:spacing w:before="30" w:beforeAutospacing="0" w:after="30"/>
              <w:jc w:val="both"/>
            </w:pP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8C4968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pacing w:val="-4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12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</w:tcPr>
          <w:p w:rsidR="0066594F" w:rsidRPr="00497EBD" w:rsidRDefault="00746A17" w:rsidP="00BC1D26">
            <w:r w:rsidRPr="00497EBD">
              <w:rPr>
                <w:sz w:val="22"/>
                <w:szCs w:val="22"/>
              </w:rPr>
              <w:t>98</w:t>
            </w:r>
          </w:p>
        </w:tc>
      </w:tr>
      <w:tr w:rsidR="0066594F" w:rsidRPr="003D7219" w:rsidTr="009E22D1">
        <w:trPr>
          <w:trHeight w:val="488"/>
        </w:trPr>
        <w:tc>
          <w:tcPr>
            <w:tcW w:w="1901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95" w:type="dxa"/>
            <w:shd w:val="clear" w:color="auto" w:fill="auto"/>
          </w:tcPr>
          <w:p w:rsidR="00A00984" w:rsidRDefault="009F4766" w:rsidP="00BC1D26">
            <w:r w:rsidRPr="00497EBD">
              <w:rPr>
                <w:sz w:val="22"/>
                <w:szCs w:val="22"/>
              </w:rPr>
              <w:t>3</w:t>
            </w:r>
            <w:r w:rsidR="0066594F" w:rsidRPr="00497EBD">
              <w:rPr>
                <w:sz w:val="22"/>
                <w:szCs w:val="22"/>
              </w:rPr>
              <w:t>/</w:t>
            </w:r>
            <w:r w:rsidR="00B10D7D" w:rsidRPr="00497EBD">
              <w:rPr>
                <w:sz w:val="22"/>
                <w:szCs w:val="22"/>
              </w:rPr>
              <w:t>250</w:t>
            </w:r>
          </w:p>
          <w:p w:rsidR="00A00984" w:rsidRDefault="00A00984" w:rsidP="00A00984"/>
          <w:p w:rsidR="0066594F" w:rsidRPr="00A00984" w:rsidRDefault="0066594F" w:rsidP="00A00984">
            <w:pPr>
              <w:jc w:val="center"/>
            </w:pPr>
          </w:p>
        </w:tc>
      </w:tr>
      <w:tr w:rsidR="0066594F" w:rsidRPr="007B42FB" w:rsidTr="009E22D1">
        <w:trPr>
          <w:trHeight w:val="488"/>
        </w:trPr>
        <w:tc>
          <w:tcPr>
            <w:tcW w:w="1901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110A35" w:rsidP="0066594F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95" w:type="dxa"/>
            <w:shd w:val="clear" w:color="auto" w:fill="auto"/>
          </w:tcPr>
          <w:p w:rsidR="0066594F" w:rsidRPr="007B42FB" w:rsidRDefault="009E22D1" w:rsidP="00BC1D26">
            <w:pPr>
              <w:rPr>
                <w:highlight w:val="yellow"/>
              </w:rPr>
            </w:pPr>
            <w:r w:rsidRPr="009E22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</w:t>
            </w:r>
            <w:r w:rsidRPr="009E22D1">
              <w:rPr>
                <w:sz w:val="22"/>
                <w:szCs w:val="22"/>
              </w:rPr>
              <w:t>94768,14</w:t>
            </w:r>
          </w:p>
        </w:tc>
      </w:tr>
      <w:tr w:rsidR="0066594F" w:rsidRPr="003D7219" w:rsidTr="009E22D1">
        <w:trPr>
          <w:trHeight w:val="555"/>
        </w:trPr>
        <w:tc>
          <w:tcPr>
            <w:tcW w:w="1901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95" w:type="dxa"/>
            <w:shd w:val="clear" w:color="auto" w:fill="auto"/>
          </w:tcPr>
          <w:p w:rsidR="0066594F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15</w:t>
            </w: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Default="009E22D1" w:rsidP="00BC1D26">
            <w:pPr>
              <w:rPr>
                <w:rFonts w:eastAsia="SimSun"/>
              </w:rPr>
            </w:pPr>
          </w:p>
          <w:p w:rsidR="009E22D1" w:rsidRPr="00497EBD" w:rsidRDefault="009E22D1" w:rsidP="00BC1D26">
            <w:pPr>
              <w:rPr>
                <w:rFonts w:eastAsia="SimSun"/>
              </w:rPr>
            </w:pPr>
          </w:p>
        </w:tc>
      </w:tr>
      <w:tr w:rsidR="0066594F" w:rsidRPr="003D7219" w:rsidTr="009E22D1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66594F" w:rsidRPr="003D7219" w:rsidRDefault="0066594F" w:rsidP="0066594F">
            <w:pPr>
              <w:pStyle w:val="a5"/>
              <w:ind w:left="-23" w:hanging="11"/>
              <w:jc w:val="both"/>
            </w:pPr>
            <w:r>
              <w:rPr>
                <w:sz w:val="22"/>
                <w:szCs w:val="22"/>
              </w:rPr>
              <w:t>2020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:rsidR="0066594F" w:rsidRPr="003D7219" w:rsidRDefault="008C4968" w:rsidP="0066594F">
            <w:pPr>
              <w:pStyle w:val="a5"/>
              <w:numPr>
                <w:ilvl w:val="1"/>
                <w:numId w:val="16"/>
              </w:numPr>
              <w:spacing w:before="30" w:beforeAutospacing="0" w:after="30"/>
              <w:ind w:left="34" w:hanging="34"/>
              <w:jc w:val="both"/>
            </w:pPr>
            <w:r w:rsidRPr="00110A35">
              <w:rPr>
                <w:sz w:val="22"/>
                <w:szCs w:val="20"/>
              </w:rPr>
              <w:t xml:space="preserve">Обеспечение рационального размещения объектов наружной рекламы и информации на </w:t>
            </w:r>
            <w:r w:rsidRPr="00110A35">
              <w:rPr>
                <w:sz w:val="22"/>
                <w:szCs w:val="20"/>
              </w:rPr>
              <w:lastRenderedPageBreak/>
              <w:t>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pacing w:val="-4"/>
                <w:sz w:val="22"/>
                <w:szCs w:val="22"/>
              </w:rPr>
              <w:lastRenderedPageBreak/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:rsidR="0066594F" w:rsidRPr="00497EBD" w:rsidRDefault="009F4766" w:rsidP="00BC1D26">
            <w:r w:rsidRPr="00497EBD">
              <w:rPr>
                <w:sz w:val="22"/>
                <w:szCs w:val="22"/>
              </w:rPr>
              <w:t>100</w:t>
            </w:r>
          </w:p>
        </w:tc>
      </w:tr>
      <w:tr w:rsidR="0066594F" w:rsidRPr="003D7219" w:rsidTr="009E22D1">
        <w:trPr>
          <w:trHeight w:val="488"/>
        </w:trPr>
        <w:tc>
          <w:tcPr>
            <w:tcW w:w="1901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:rsidR="0066594F" w:rsidRPr="003D7219" w:rsidRDefault="0066594F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0" w:firstLine="34"/>
              <w:jc w:val="both"/>
            </w:pPr>
            <w:r w:rsidRPr="003D7219">
              <w:rPr>
                <w:sz w:val="22"/>
                <w:szCs w:val="22"/>
              </w:rPr>
              <w:t>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95" w:type="dxa"/>
          </w:tcPr>
          <w:p w:rsidR="0066594F" w:rsidRPr="00497EBD" w:rsidRDefault="00B10D7D" w:rsidP="00BC1D26">
            <w:r w:rsidRPr="00497EBD">
              <w:rPr>
                <w:sz w:val="22"/>
                <w:szCs w:val="22"/>
              </w:rPr>
              <w:t>3/300</w:t>
            </w:r>
          </w:p>
        </w:tc>
      </w:tr>
      <w:tr w:rsidR="0066594F" w:rsidRPr="007B42FB" w:rsidTr="009E22D1">
        <w:trPr>
          <w:trHeight w:val="488"/>
        </w:trPr>
        <w:tc>
          <w:tcPr>
            <w:tcW w:w="1901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66594F" w:rsidRPr="003D7219" w:rsidRDefault="00110A35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34" w:hanging="34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95" w:type="dxa"/>
          </w:tcPr>
          <w:p w:rsidR="0066594F" w:rsidRPr="007B42FB" w:rsidRDefault="000F3A40" w:rsidP="00BC1D26">
            <w:pPr>
              <w:rPr>
                <w:highlight w:val="yellow"/>
              </w:rPr>
            </w:pPr>
            <w:r w:rsidRPr="009E22D1">
              <w:rPr>
                <w:sz w:val="22"/>
                <w:szCs w:val="22"/>
              </w:rPr>
              <w:t>2 724 578,00</w:t>
            </w:r>
          </w:p>
        </w:tc>
      </w:tr>
      <w:tr w:rsidR="0066594F" w:rsidRPr="003D7219" w:rsidTr="009E22D1">
        <w:trPr>
          <w:trHeight w:val="830"/>
        </w:trPr>
        <w:tc>
          <w:tcPr>
            <w:tcW w:w="1901" w:type="dxa"/>
            <w:vMerge/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95" w:type="dxa"/>
          </w:tcPr>
          <w:p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18</w:t>
            </w:r>
          </w:p>
          <w:p w:rsidR="0066594F" w:rsidRPr="00497EBD" w:rsidRDefault="0066594F" w:rsidP="00BC1D26">
            <w:pPr>
              <w:rPr>
                <w:rFonts w:eastAsia="SimSun"/>
              </w:rPr>
            </w:pPr>
          </w:p>
        </w:tc>
      </w:tr>
      <w:tr w:rsidR="0066594F" w:rsidRPr="003D7219" w:rsidTr="009E22D1">
        <w:trPr>
          <w:trHeight w:val="488"/>
        </w:trPr>
        <w:tc>
          <w:tcPr>
            <w:tcW w:w="19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66594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>2021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110A35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1.1.1. Выдача  разрешений на установку рекламных конструкций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105</w:t>
            </w:r>
          </w:p>
        </w:tc>
      </w:tr>
      <w:tr w:rsidR="0066594F" w:rsidRPr="003D7219" w:rsidTr="009E22D1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FC0D27" w:rsidP="00FC0D27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4/40</w:t>
            </w:r>
            <w:r w:rsidR="009F4766" w:rsidRPr="00497EBD">
              <w:rPr>
                <w:rFonts w:eastAsia="SimSun"/>
                <w:sz w:val="22"/>
                <w:szCs w:val="22"/>
              </w:rPr>
              <w:t>0</w:t>
            </w:r>
          </w:p>
        </w:tc>
      </w:tr>
      <w:tr w:rsidR="0066594F" w:rsidRPr="003D7219" w:rsidTr="009E22D1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110A35" w:rsidP="00BC1D26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>1.1.3</w:t>
            </w:r>
            <w:r w:rsidR="008C4968">
              <w:rPr>
                <w:sz w:val="22"/>
                <w:szCs w:val="22"/>
              </w:rPr>
              <w:t xml:space="preserve">. </w:t>
            </w: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r w:rsidRPr="003D7219">
              <w:rPr>
                <w:sz w:val="22"/>
                <w:szCs w:val="22"/>
              </w:rPr>
              <w:t>от  платежей по договорам на установку рекламных и информационных конструкций и от оплаты гос.пошлины за получение разрешений на установку и эксплуатацию рекламных конструкций.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7B42FB" w:rsidRDefault="000F3A40" w:rsidP="00BC1D26">
            <w:pPr>
              <w:rPr>
                <w:rFonts w:eastAsia="SimSun"/>
                <w:highlight w:val="yellow"/>
              </w:rPr>
            </w:pPr>
            <w:r w:rsidRPr="009E22D1">
              <w:rPr>
                <w:rFonts w:eastAsia="SimSun"/>
                <w:sz w:val="22"/>
                <w:szCs w:val="22"/>
              </w:rPr>
              <w:t>3 220 218,00</w:t>
            </w:r>
          </w:p>
        </w:tc>
      </w:tr>
      <w:tr w:rsidR="0066594F" w:rsidRPr="003D7219" w:rsidTr="009E22D1">
        <w:trPr>
          <w:trHeight w:val="488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20</w:t>
            </w:r>
          </w:p>
        </w:tc>
      </w:tr>
    </w:tbl>
    <w:p w:rsidR="00E40D63" w:rsidRDefault="00E40D63"/>
    <w:sectPr w:rsidR="00E40D63" w:rsidSect="008C4968">
      <w:pgSz w:w="16838" w:h="11906" w:orient="landscape" w:code="9"/>
      <w:pgMar w:top="142" w:right="397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6D" w:rsidRDefault="00C8796D">
      <w:r>
        <w:separator/>
      </w:r>
    </w:p>
  </w:endnote>
  <w:endnote w:type="continuationSeparator" w:id="1">
    <w:p w:rsidR="00C8796D" w:rsidRDefault="00C8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91" w:rsidRDefault="00710A56">
    <w:pPr>
      <w:pStyle w:val="af1"/>
      <w:jc w:val="right"/>
    </w:pPr>
    <w:r>
      <w:fldChar w:fldCharType="begin"/>
    </w:r>
    <w:r w:rsidR="00CF0E91">
      <w:instrText xml:space="preserve"> PAGE   \* MERGEFORMAT </w:instrText>
    </w:r>
    <w:r>
      <w:fldChar w:fldCharType="separate"/>
    </w:r>
    <w:r w:rsidR="00650491">
      <w:rPr>
        <w:noProof/>
      </w:rPr>
      <w:t>2</w:t>
    </w:r>
    <w:r>
      <w:fldChar w:fldCharType="end"/>
    </w:r>
  </w:p>
  <w:p w:rsidR="00CF0E91" w:rsidRDefault="00CF0E91">
    <w:pPr>
      <w:pStyle w:val="af1"/>
    </w:pPr>
  </w:p>
  <w:p w:rsidR="00CF0E91" w:rsidRDefault="00CF0E91">
    <w:pPr>
      <w:pStyle w:val="af1"/>
    </w:pPr>
  </w:p>
  <w:p w:rsidR="00CF0E91" w:rsidRDefault="00CF0E91">
    <w:pPr>
      <w:pStyle w:val="af1"/>
    </w:pPr>
  </w:p>
  <w:p w:rsidR="00CF0E91" w:rsidRDefault="00CF0E9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6D" w:rsidRDefault="00C8796D">
      <w:r>
        <w:separator/>
      </w:r>
    </w:p>
  </w:footnote>
  <w:footnote w:type="continuationSeparator" w:id="1">
    <w:p w:rsidR="00C8796D" w:rsidRDefault="00C87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91" w:rsidRDefault="00CF0E91">
    <w:pPr>
      <w:pStyle w:val="af4"/>
    </w:pPr>
  </w:p>
  <w:p w:rsidR="00CF0E91" w:rsidRDefault="00CF0E9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5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6A9F164A"/>
    <w:multiLevelType w:val="hybridMultilevel"/>
    <w:tmpl w:val="D0921BB2"/>
    <w:lvl w:ilvl="0" w:tplc="7E50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AA7275"/>
    <w:rsid w:val="00014047"/>
    <w:rsid w:val="00014CC7"/>
    <w:rsid w:val="00023E4A"/>
    <w:rsid w:val="00025339"/>
    <w:rsid w:val="000623D8"/>
    <w:rsid w:val="000644A9"/>
    <w:rsid w:val="00087631"/>
    <w:rsid w:val="00093CBD"/>
    <w:rsid w:val="000A5913"/>
    <w:rsid w:val="000C08C6"/>
    <w:rsid w:val="000C3640"/>
    <w:rsid w:val="000D31C6"/>
    <w:rsid w:val="000E67FE"/>
    <w:rsid w:val="000F3A40"/>
    <w:rsid w:val="000F77F6"/>
    <w:rsid w:val="00110A35"/>
    <w:rsid w:val="001142F5"/>
    <w:rsid w:val="001270EE"/>
    <w:rsid w:val="00131A39"/>
    <w:rsid w:val="001324D3"/>
    <w:rsid w:val="0014104B"/>
    <w:rsid w:val="001449E3"/>
    <w:rsid w:val="00145A5E"/>
    <w:rsid w:val="00154C81"/>
    <w:rsid w:val="00162DD1"/>
    <w:rsid w:val="001770FC"/>
    <w:rsid w:val="001A0097"/>
    <w:rsid w:val="001A77B0"/>
    <w:rsid w:val="001B3529"/>
    <w:rsid w:val="001B4C80"/>
    <w:rsid w:val="001D0B84"/>
    <w:rsid w:val="001D48A4"/>
    <w:rsid w:val="001E5982"/>
    <w:rsid w:val="001F4699"/>
    <w:rsid w:val="00201AC5"/>
    <w:rsid w:val="002135CF"/>
    <w:rsid w:val="00215BC9"/>
    <w:rsid w:val="0022063F"/>
    <w:rsid w:val="00220F03"/>
    <w:rsid w:val="00250CB4"/>
    <w:rsid w:val="002511E6"/>
    <w:rsid w:val="00254D0C"/>
    <w:rsid w:val="00257B0C"/>
    <w:rsid w:val="00260331"/>
    <w:rsid w:val="0026444F"/>
    <w:rsid w:val="002933E5"/>
    <w:rsid w:val="002B3BD1"/>
    <w:rsid w:val="002C3A59"/>
    <w:rsid w:val="002F10F3"/>
    <w:rsid w:val="002F311D"/>
    <w:rsid w:val="0031170F"/>
    <w:rsid w:val="00312EC6"/>
    <w:rsid w:val="0033098E"/>
    <w:rsid w:val="0034457C"/>
    <w:rsid w:val="0034775B"/>
    <w:rsid w:val="00353868"/>
    <w:rsid w:val="00355D90"/>
    <w:rsid w:val="003632C3"/>
    <w:rsid w:val="0036563F"/>
    <w:rsid w:val="0037200F"/>
    <w:rsid w:val="00374443"/>
    <w:rsid w:val="003814A3"/>
    <w:rsid w:val="00382DAB"/>
    <w:rsid w:val="003A1706"/>
    <w:rsid w:val="003A639D"/>
    <w:rsid w:val="003B498B"/>
    <w:rsid w:val="003C277E"/>
    <w:rsid w:val="003D57EE"/>
    <w:rsid w:val="003E7CC1"/>
    <w:rsid w:val="00410213"/>
    <w:rsid w:val="0044431D"/>
    <w:rsid w:val="00446D35"/>
    <w:rsid w:val="00452838"/>
    <w:rsid w:val="00457727"/>
    <w:rsid w:val="004652D7"/>
    <w:rsid w:val="00470821"/>
    <w:rsid w:val="004765B0"/>
    <w:rsid w:val="004766B5"/>
    <w:rsid w:val="004768A9"/>
    <w:rsid w:val="0048454C"/>
    <w:rsid w:val="00496839"/>
    <w:rsid w:val="00497EBD"/>
    <w:rsid w:val="004A1F09"/>
    <w:rsid w:val="004B4E6B"/>
    <w:rsid w:val="004D1CAE"/>
    <w:rsid w:val="004D36F4"/>
    <w:rsid w:val="004F4B08"/>
    <w:rsid w:val="004F4D6E"/>
    <w:rsid w:val="0050382F"/>
    <w:rsid w:val="00506596"/>
    <w:rsid w:val="00525531"/>
    <w:rsid w:val="00543C1F"/>
    <w:rsid w:val="005630BE"/>
    <w:rsid w:val="00564C25"/>
    <w:rsid w:val="005734C7"/>
    <w:rsid w:val="00573EF0"/>
    <w:rsid w:val="005776D7"/>
    <w:rsid w:val="005871BB"/>
    <w:rsid w:val="00593558"/>
    <w:rsid w:val="005978C3"/>
    <w:rsid w:val="005A1EB2"/>
    <w:rsid w:val="005B2EC7"/>
    <w:rsid w:val="005B3658"/>
    <w:rsid w:val="005B7718"/>
    <w:rsid w:val="005C025C"/>
    <w:rsid w:val="005C24C4"/>
    <w:rsid w:val="005E59EC"/>
    <w:rsid w:val="005F4D8C"/>
    <w:rsid w:val="00611ADE"/>
    <w:rsid w:val="00631C66"/>
    <w:rsid w:val="0064339A"/>
    <w:rsid w:val="00650491"/>
    <w:rsid w:val="00652D2E"/>
    <w:rsid w:val="00657AE7"/>
    <w:rsid w:val="00661548"/>
    <w:rsid w:val="00664D99"/>
    <w:rsid w:val="0066594F"/>
    <w:rsid w:val="0067363D"/>
    <w:rsid w:val="006938B4"/>
    <w:rsid w:val="006A3464"/>
    <w:rsid w:val="006C0A0B"/>
    <w:rsid w:val="006C48C6"/>
    <w:rsid w:val="006C64CF"/>
    <w:rsid w:val="006D4ACF"/>
    <w:rsid w:val="006E68EF"/>
    <w:rsid w:val="006E6A47"/>
    <w:rsid w:val="006F086B"/>
    <w:rsid w:val="006F08DB"/>
    <w:rsid w:val="006F6827"/>
    <w:rsid w:val="007008B6"/>
    <w:rsid w:val="00710A56"/>
    <w:rsid w:val="00712E5E"/>
    <w:rsid w:val="00713CED"/>
    <w:rsid w:val="007202C8"/>
    <w:rsid w:val="0072295A"/>
    <w:rsid w:val="00723BE0"/>
    <w:rsid w:val="00734AAD"/>
    <w:rsid w:val="00735CDE"/>
    <w:rsid w:val="0074475D"/>
    <w:rsid w:val="00746A17"/>
    <w:rsid w:val="00752401"/>
    <w:rsid w:val="00756DE0"/>
    <w:rsid w:val="00763A00"/>
    <w:rsid w:val="00766A99"/>
    <w:rsid w:val="0079338A"/>
    <w:rsid w:val="007957FE"/>
    <w:rsid w:val="007A0463"/>
    <w:rsid w:val="007B2D42"/>
    <w:rsid w:val="007B42FB"/>
    <w:rsid w:val="007C4F3B"/>
    <w:rsid w:val="007C6CC7"/>
    <w:rsid w:val="007D1BAA"/>
    <w:rsid w:val="007D4D47"/>
    <w:rsid w:val="007E5B0D"/>
    <w:rsid w:val="007F66CF"/>
    <w:rsid w:val="00802495"/>
    <w:rsid w:val="00806651"/>
    <w:rsid w:val="008074D6"/>
    <w:rsid w:val="008133FA"/>
    <w:rsid w:val="00814292"/>
    <w:rsid w:val="00830432"/>
    <w:rsid w:val="00837205"/>
    <w:rsid w:val="008570E5"/>
    <w:rsid w:val="008714BF"/>
    <w:rsid w:val="00873217"/>
    <w:rsid w:val="00876C6F"/>
    <w:rsid w:val="00886A5D"/>
    <w:rsid w:val="00891B67"/>
    <w:rsid w:val="008C4968"/>
    <w:rsid w:val="009039C5"/>
    <w:rsid w:val="00923125"/>
    <w:rsid w:val="00931399"/>
    <w:rsid w:val="00952666"/>
    <w:rsid w:val="00955643"/>
    <w:rsid w:val="0095779B"/>
    <w:rsid w:val="00962F00"/>
    <w:rsid w:val="0096589B"/>
    <w:rsid w:val="009A6DFE"/>
    <w:rsid w:val="009B347F"/>
    <w:rsid w:val="009B6EBB"/>
    <w:rsid w:val="009C0615"/>
    <w:rsid w:val="009C5B60"/>
    <w:rsid w:val="009D40B0"/>
    <w:rsid w:val="009E14E7"/>
    <w:rsid w:val="009E22D1"/>
    <w:rsid w:val="009E7B5C"/>
    <w:rsid w:val="009F1CDD"/>
    <w:rsid w:val="009F4766"/>
    <w:rsid w:val="009F4CFD"/>
    <w:rsid w:val="00A00984"/>
    <w:rsid w:val="00A01E5C"/>
    <w:rsid w:val="00A03D58"/>
    <w:rsid w:val="00A07A21"/>
    <w:rsid w:val="00A14FD3"/>
    <w:rsid w:val="00A5007C"/>
    <w:rsid w:val="00A84659"/>
    <w:rsid w:val="00A90E7B"/>
    <w:rsid w:val="00A96082"/>
    <w:rsid w:val="00AA7275"/>
    <w:rsid w:val="00AC0715"/>
    <w:rsid w:val="00AC447D"/>
    <w:rsid w:val="00AF1E21"/>
    <w:rsid w:val="00B05123"/>
    <w:rsid w:val="00B10D7D"/>
    <w:rsid w:val="00B12142"/>
    <w:rsid w:val="00B12AF6"/>
    <w:rsid w:val="00B17BBC"/>
    <w:rsid w:val="00B345C0"/>
    <w:rsid w:val="00B34F9A"/>
    <w:rsid w:val="00B37BF9"/>
    <w:rsid w:val="00B41FD4"/>
    <w:rsid w:val="00B5479E"/>
    <w:rsid w:val="00B632AC"/>
    <w:rsid w:val="00B708C5"/>
    <w:rsid w:val="00B84022"/>
    <w:rsid w:val="00B962C0"/>
    <w:rsid w:val="00BC0538"/>
    <w:rsid w:val="00BC1D26"/>
    <w:rsid w:val="00BC58E9"/>
    <w:rsid w:val="00BC62F4"/>
    <w:rsid w:val="00BD0F3E"/>
    <w:rsid w:val="00BD2E3B"/>
    <w:rsid w:val="00BD3D77"/>
    <w:rsid w:val="00BE45B8"/>
    <w:rsid w:val="00BE4957"/>
    <w:rsid w:val="00C052C0"/>
    <w:rsid w:val="00C0618C"/>
    <w:rsid w:val="00C10867"/>
    <w:rsid w:val="00C11669"/>
    <w:rsid w:val="00C17FE2"/>
    <w:rsid w:val="00C2588C"/>
    <w:rsid w:val="00C334E3"/>
    <w:rsid w:val="00C55C4F"/>
    <w:rsid w:val="00C56DE0"/>
    <w:rsid w:val="00C7741C"/>
    <w:rsid w:val="00C80EFD"/>
    <w:rsid w:val="00C8796D"/>
    <w:rsid w:val="00CA551D"/>
    <w:rsid w:val="00CB0338"/>
    <w:rsid w:val="00CB0923"/>
    <w:rsid w:val="00CC08F1"/>
    <w:rsid w:val="00CC7462"/>
    <w:rsid w:val="00CD04A6"/>
    <w:rsid w:val="00CF0E91"/>
    <w:rsid w:val="00CF76B8"/>
    <w:rsid w:val="00D06F9A"/>
    <w:rsid w:val="00D15F77"/>
    <w:rsid w:val="00D22BC0"/>
    <w:rsid w:val="00D31320"/>
    <w:rsid w:val="00D475EA"/>
    <w:rsid w:val="00D536CA"/>
    <w:rsid w:val="00D738C6"/>
    <w:rsid w:val="00D87578"/>
    <w:rsid w:val="00D87680"/>
    <w:rsid w:val="00D97C8C"/>
    <w:rsid w:val="00DC7922"/>
    <w:rsid w:val="00E00358"/>
    <w:rsid w:val="00E0704E"/>
    <w:rsid w:val="00E177EF"/>
    <w:rsid w:val="00E22FC1"/>
    <w:rsid w:val="00E36190"/>
    <w:rsid w:val="00E40D63"/>
    <w:rsid w:val="00E61D46"/>
    <w:rsid w:val="00E63CC2"/>
    <w:rsid w:val="00E81C4A"/>
    <w:rsid w:val="00E94C9F"/>
    <w:rsid w:val="00EC2297"/>
    <w:rsid w:val="00ED2132"/>
    <w:rsid w:val="00EF568C"/>
    <w:rsid w:val="00EF673E"/>
    <w:rsid w:val="00F05B63"/>
    <w:rsid w:val="00F1409C"/>
    <w:rsid w:val="00F23121"/>
    <w:rsid w:val="00F26CCD"/>
    <w:rsid w:val="00F26F4F"/>
    <w:rsid w:val="00F35C12"/>
    <w:rsid w:val="00F51FE8"/>
    <w:rsid w:val="00F579E3"/>
    <w:rsid w:val="00F6642B"/>
    <w:rsid w:val="00F72D01"/>
    <w:rsid w:val="00F75DCD"/>
    <w:rsid w:val="00F8779A"/>
    <w:rsid w:val="00F91030"/>
    <w:rsid w:val="00FA07FA"/>
    <w:rsid w:val="00FC0D27"/>
    <w:rsid w:val="00FC25D5"/>
    <w:rsid w:val="00FD58E9"/>
    <w:rsid w:val="00FE6EA2"/>
    <w:rsid w:val="00FE7A5F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uiPriority w:val="99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3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3199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EEA08-B028-4988-814F-65006BB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kozlova_ea</dc:creator>
  <cp:keywords/>
  <dc:description/>
  <cp:lastModifiedBy>shepelevich_ga</cp:lastModifiedBy>
  <cp:revision>33</cp:revision>
  <cp:lastPrinted>2019-01-23T12:44:00Z</cp:lastPrinted>
  <dcterms:created xsi:type="dcterms:W3CDTF">2015-11-25T12:05:00Z</dcterms:created>
  <dcterms:modified xsi:type="dcterms:W3CDTF">2019-11-11T12:29:00Z</dcterms:modified>
</cp:coreProperties>
</file>