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B329EA" w:rsidRDefault="00B329EA" w:rsidP="00B329EA">
      <w:pPr>
        <w:jc w:val="center"/>
        <w:rPr>
          <w:b/>
        </w:rPr>
      </w:pPr>
    </w:p>
    <w:p w:rsidR="00F20005" w:rsidRDefault="00F20005" w:rsidP="00B329EA">
      <w:pPr>
        <w:jc w:val="center"/>
        <w:rPr>
          <w:b/>
        </w:rPr>
      </w:pPr>
    </w:p>
    <w:p w:rsidR="00F20005" w:rsidRDefault="00F20005" w:rsidP="00B329EA">
      <w:pPr>
        <w:jc w:val="center"/>
        <w:rPr>
          <w:b/>
        </w:rPr>
      </w:pPr>
    </w:p>
    <w:p w:rsidR="00B329EA" w:rsidRDefault="00B329EA" w:rsidP="00A64268">
      <w:pPr>
        <w:rPr>
          <w:b/>
        </w:rPr>
      </w:pPr>
    </w:p>
    <w:p w:rsidR="00B329EA" w:rsidRPr="0018569A" w:rsidRDefault="0018569A" w:rsidP="00B329EA">
      <w:pPr>
        <w:jc w:val="center"/>
        <w:rPr>
          <w:b/>
        </w:rPr>
      </w:pPr>
      <w:r w:rsidRPr="0018569A">
        <w:rPr>
          <w:b/>
        </w:rPr>
        <w:t>Об утверждении Порядка  предоставления субсидий из бю</w:t>
      </w:r>
      <w:r>
        <w:rPr>
          <w:b/>
        </w:rPr>
        <w:t>джета Кировского муниципального</w:t>
      </w:r>
      <w:r w:rsidRPr="0018569A">
        <w:rPr>
          <w:b/>
        </w:rPr>
        <w:t xml:space="preserve"> район</w:t>
      </w:r>
      <w:r>
        <w:rPr>
          <w:b/>
        </w:rPr>
        <w:t>а</w:t>
      </w:r>
      <w:r w:rsidRPr="0018569A">
        <w:rPr>
          <w:b/>
        </w:rPr>
        <w:t xml:space="preserve"> Ленинградской области   социально ориентированным некоммерческим организациям </w:t>
      </w:r>
      <w:r w:rsidR="00CC044A">
        <w:rPr>
          <w:b/>
        </w:rPr>
        <w:t>(за исключением государственных</w:t>
      </w:r>
      <w:r w:rsidRPr="0018569A">
        <w:rPr>
          <w:b/>
        </w:rPr>
        <w:t xml:space="preserve"> </w:t>
      </w:r>
      <w:r w:rsidR="00CC044A">
        <w:rPr>
          <w:b/>
        </w:rPr>
        <w:t>(</w:t>
      </w:r>
      <w:r w:rsidRPr="0018569A">
        <w:rPr>
          <w:b/>
        </w:rPr>
        <w:t>муници</w:t>
      </w:r>
      <w:r>
        <w:rPr>
          <w:b/>
        </w:rPr>
        <w:t>пальных) учреждений Кировского</w:t>
      </w:r>
      <w:r w:rsidRPr="0018569A">
        <w:rPr>
          <w:b/>
        </w:rPr>
        <w:t xml:space="preserve">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b/>
        </w:rPr>
        <w:t>.</w:t>
      </w:r>
    </w:p>
    <w:p w:rsidR="00F20005" w:rsidRPr="009813DD" w:rsidRDefault="00F20005" w:rsidP="00142D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69A" w:rsidRDefault="0018569A" w:rsidP="00F20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69A" w:rsidRDefault="0018569A" w:rsidP="00F20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69A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постановлением Правительства Российской Федерации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</w:t>
      </w:r>
      <w:proofErr w:type="gramEnd"/>
      <w:r w:rsidRPr="0018569A">
        <w:rPr>
          <w:sz w:val="28"/>
          <w:szCs w:val="28"/>
        </w:rPr>
        <w:t xml:space="preserve">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субсидий»: </w:t>
      </w:r>
    </w:p>
    <w:p w:rsidR="0018569A" w:rsidRDefault="0018569A" w:rsidP="0018569A">
      <w:pPr>
        <w:pStyle w:val="a6"/>
      </w:pPr>
      <w:r>
        <w:t xml:space="preserve">1. </w:t>
      </w:r>
      <w:proofErr w:type="gramStart"/>
      <w:r>
        <w:t xml:space="preserve">Утвердить Порядок  предоставления субсидий из бюджета Кировского муниципального района Ленинградской области   социально ориентированным некоммерческим организациям </w:t>
      </w:r>
      <w:r w:rsidR="008D06D7">
        <w:t>(за исключением государственных (</w:t>
      </w:r>
      <w:r>
        <w:t>муниципальных) учреждений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согласно приложению 1.</w:t>
      </w:r>
      <w:proofErr w:type="gramEnd"/>
    </w:p>
    <w:p w:rsidR="0018569A" w:rsidRDefault="0018569A" w:rsidP="0018569A">
      <w:pPr>
        <w:pStyle w:val="a6"/>
      </w:pPr>
      <w:r>
        <w:t xml:space="preserve">2. </w:t>
      </w:r>
      <w:proofErr w:type="gramStart"/>
      <w:r>
        <w:t xml:space="preserve">Утвердить положение о конкурсной комиссии отбору претендентов на предоставление субсидий из бюджета Кировского муниципального района Ленинградской области   социально ориентированным некоммерческим организациям </w:t>
      </w:r>
      <w:r w:rsidR="008D06D7">
        <w:t>(за исключением государственных (</w:t>
      </w:r>
      <w:r>
        <w:t xml:space="preserve">муниципальных) учреждений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согласно приложению 2 и  состав </w:t>
      </w:r>
      <w:r>
        <w:lastRenderedPageBreak/>
        <w:t>конкурсной комиссии согласно приложению 3.</w:t>
      </w:r>
      <w:proofErr w:type="gramEnd"/>
    </w:p>
    <w:p w:rsidR="008D06D7" w:rsidRDefault="0018569A" w:rsidP="008D06D7">
      <w:pPr>
        <w:pStyle w:val="a6"/>
        <w:rPr>
          <w:szCs w:val="28"/>
        </w:rPr>
      </w:pPr>
      <w:r>
        <w:t xml:space="preserve">3. Признать утратившим силу постановление администрации </w:t>
      </w:r>
    </w:p>
    <w:p w:rsidR="0018569A" w:rsidRDefault="0018569A" w:rsidP="0018569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области:</w:t>
      </w:r>
    </w:p>
    <w:p w:rsidR="0018569A" w:rsidRDefault="0018569A" w:rsidP="00185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 августа 2021 года № 1462 </w:t>
      </w:r>
      <w:r w:rsidRPr="00C03E98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являющимися государственными (муниципальными) учреждениями,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</w:t>
      </w:r>
      <w:proofErr w:type="gramStart"/>
      <w:r>
        <w:rPr>
          <w:sz w:val="28"/>
          <w:szCs w:val="28"/>
        </w:rPr>
        <w:t>лагерей</w:t>
      </w:r>
      <w:proofErr w:type="gramEnd"/>
      <w:r>
        <w:rPr>
          <w:sz w:val="28"/>
          <w:szCs w:val="28"/>
        </w:rPr>
        <w:t xml:space="preserve"> проживающих в Кировском районе Ленинградской области, в рамках муниципальной программы Кировского муниципального района Ленинградской области «Развитие культуры Кировского района Ленинградской области»;</w:t>
      </w:r>
    </w:p>
    <w:p w:rsidR="0018569A" w:rsidRDefault="0018569A" w:rsidP="001856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6D7">
        <w:rPr>
          <w:sz w:val="28"/>
          <w:szCs w:val="28"/>
        </w:rPr>
        <w:t>от 19 января 2023 года</w:t>
      </w:r>
      <w:r>
        <w:rPr>
          <w:sz w:val="28"/>
          <w:szCs w:val="28"/>
        </w:rPr>
        <w:t xml:space="preserve"> № 36 </w:t>
      </w:r>
      <w:r w:rsidRPr="00C03E98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Порядок предоставления субсидий из бюджета Кировского муниципального района Ленинградской области некоммерческим организациям, не являющимися государственными (муниципальными) учреждениями,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</w:t>
      </w:r>
      <w:proofErr w:type="gramStart"/>
      <w:r>
        <w:rPr>
          <w:sz w:val="28"/>
          <w:szCs w:val="28"/>
        </w:rPr>
        <w:t>лагерей</w:t>
      </w:r>
      <w:proofErr w:type="gramEnd"/>
      <w:r>
        <w:rPr>
          <w:sz w:val="28"/>
          <w:szCs w:val="28"/>
        </w:rPr>
        <w:t xml:space="preserve"> проживающих в Кировском районе Ленинградской области, в рамках муниципальной программы Кировского муниципального района Ленинградской области «Развитие культуры Кировского района Ленинградской области».</w:t>
      </w:r>
    </w:p>
    <w:p w:rsidR="0018569A" w:rsidRPr="00EC00C6" w:rsidRDefault="0018569A" w:rsidP="0018569A">
      <w:pPr>
        <w:ind w:firstLine="709"/>
        <w:contextualSpacing/>
        <w:jc w:val="both"/>
        <w:rPr>
          <w:sz w:val="28"/>
          <w:szCs w:val="28"/>
        </w:rPr>
      </w:pPr>
      <w:r w:rsidRPr="00EC00C6">
        <w:rPr>
          <w:sz w:val="28"/>
          <w:szCs w:val="28"/>
        </w:rPr>
        <w:t xml:space="preserve">4. </w:t>
      </w:r>
      <w:r w:rsidRPr="00EC00C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«Ладога» и подлежит размещению на официальном сайте администрации Кировского муниципального района Ленинградской области в сети «Интернет».</w:t>
      </w:r>
      <w:r w:rsidRPr="00EC00C6">
        <w:rPr>
          <w:sz w:val="28"/>
          <w:szCs w:val="28"/>
        </w:rPr>
        <w:t xml:space="preserve"> </w:t>
      </w:r>
    </w:p>
    <w:p w:rsidR="0018569A" w:rsidRPr="00EC00C6" w:rsidRDefault="0018569A" w:rsidP="0018569A">
      <w:pPr>
        <w:ind w:firstLine="709"/>
        <w:contextualSpacing/>
        <w:jc w:val="both"/>
        <w:rPr>
          <w:sz w:val="28"/>
          <w:szCs w:val="28"/>
        </w:rPr>
      </w:pPr>
      <w:r w:rsidRPr="00EC00C6">
        <w:rPr>
          <w:sz w:val="28"/>
          <w:szCs w:val="28"/>
        </w:rPr>
        <w:t xml:space="preserve">5. </w:t>
      </w:r>
      <w:proofErr w:type="gramStart"/>
      <w:r w:rsidRPr="00EC00C6">
        <w:rPr>
          <w:sz w:val="28"/>
          <w:szCs w:val="28"/>
        </w:rPr>
        <w:t>Контроль за</w:t>
      </w:r>
      <w:proofErr w:type="gramEnd"/>
      <w:r w:rsidRPr="00EC00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социальному развитию.</w:t>
      </w:r>
    </w:p>
    <w:p w:rsidR="0018569A" w:rsidRPr="0018569A" w:rsidRDefault="0018569A" w:rsidP="0018569A">
      <w:pPr>
        <w:ind w:firstLine="709"/>
        <w:contextualSpacing/>
        <w:jc w:val="both"/>
        <w:rPr>
          <w:sz w:val="28"/>
          <w:szCs w:val="28"/>
        </w:rPr>
      </w:pPr>
    </w:p>
    <w:p w:rsidR="0018569A" w:rsidRDefault="0018569A" w:rsidP="0018569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8569A" w:rsidRDefault="0018569A" w:rsidP="0018569A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Ельчанинов</w:t>
      </w:r>
    </w:p>
    <w:p w:rsidR="0087333C" w:rsidRDefault="0087333C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7333C" w:rsidRDefault="0087333C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A64268" w:rsidRDefault="00A64268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7333C">
        <w:rPr>
          <w:sz w:val="20"/>
        </w:rPr>
        <w:t>Разослано: в дело, зам.</w:t>
      </w:r>
      <w:r w:rsidR="00C037C3">
        <w:rPr>
          <w:sz w:val="20"/>
        </w:rPr>
        <w:t xml:space="preserve"> </w:t>
      </w:r>
      <w:r w:rsidRPr="0087333C">
        <w:rPr>
          <w:sz w:val="20"/>
        </w:rPr>
        <w:t xml:space="preserve">главы администрации по </w:t>
      </w:r>
      <w:r w:rsidR="0087333C">
        <w:rPr>
          <w:sz w:val="20"/>
        </w:rPr>
        <w:t>социальному развитию</w:t>
      </w:r>
      <w:r w:rsidRPr="0087333C">
        <w:rPr>
          <w:sz w:val="20"/>
        </w:rPr>
        <w:t>, КФ, отдел учета и отчетности</w:t>
      </w:r>
      <w:r w:rsidR="0087333C">
        <w:rPr>
          <w:sz w:val="20"/>
        </w:rPr>
        <w:t>, ОМСУ</w:t>
      </w: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8D06D7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1D2889" w:rsidRDefault="001D2889" w:rsidP="001D2889">
      <w:pPr>
        <w:pStyle w:val="a6"/>
        <w:ind w:firstLine="0"/>
      </w:pP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 муниципального района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 № _________</w:t>
      </w:r>
    </w:p>
    <w:p w:rsidR="001D2889" w:rsidRDefault="001D2889" w:rsidP="001D2889">
      <w:pPr>
        <w:pStyle w:val="ConsPlusNormal"/>
        <w:ind w:firstLine="5200"/>
      </w:pPr>
      <w:r>
        <w:rPr>
          <w:rFonts w:ascii="Times New Roman" w:hAnsi="Times New Roman" w:cs="Times New Roman"/>
        </w:rPr>
        <w:t>(приложение 1</w:t>
      </w:r>
      <w:r>
        <w:t>)</w:t>
      </w:r>
    </w:p>
    <w:p w:rsidR="001D2889" w:rsidRDefault="001D2889" w:rsidP="001D2889">
      <w:pPr>
        <w:pStyle w:val="ConsPlusNormal"/>
        <w:ind w:firstLine="540"/>
      </w:pPr>
    </w:p>
    <w:p w:rsidR="001D2889" w:rsidRDefault="001D2889" w:rsidP="001D2889">
      <w:pPr>
        <w:pStyle w:val="ConsPlusTitle"/>
        <w:jc w:val="center"/>
      </w:pPr>
      <w:bookmarkStart w:id="0" w:name="P41"/>
      <w:bookmarkEnd w:id="0"/>
    </w:p>
    <w:p w:rsidR="001D2889" w:rsidRDefault="001D2889" w:rsidP="001D2889">
      <w:pPr>
        <w:pStyle w:val="ConsPlusTitle"/>
        <w:jc w:val="center"/>
        <w:rPr>
          <w:shd w:val="clear" w:color="auto" w:fill="FFFFFF"/>
        </w:rPr>
      </w:pPr>
      <w:r>
        <w:t>ПОРЯДОК</w:t>
      </w:r>
    </w:p>
    <w:p w:rsidR="001D2889" w:rsidRDefault="001D2889" w:rsidP="001D2889">
      <w:pPr>
        <w:pStyle w:val="ConsPlusTitle"/>
        <w:jc w:val="center"/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предоставления субсидий из бюджета Кировского муниципального района Ленинградской области  </w:t>
      </w:r>
      <w:r>
        <w:t xml:space="preserve"> социально ориентированным некоммерческим организациям (за исключением государственных (муниципальных) учреждений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</w:t>
      </w:r>
      <w:proofErr w:type="gramEnd"/>
    </w:p>
    <w:p w:rsidR="001D2889" w:rsidRDefault="001D2889" w:rsidP="001D2889">
      <w:pPr>
        <w:pStyle w:val="ConsPlusTitle"/>
        <w:jc w:val="center"/>
      </w:pPr>
      <w:r>
        <w:t>фашистских лагерей</w:t>
      </w:r>
    </w:p>
    <w:p w:rsidR="001D2889" w:rsidRDefault="001D2889" w:rsidP="001D2889">
      <w:pPr>
        <w:spacing w:after="1"/>
        <w:jc w:val="center"/>
        <w:rPr>
          <w:b/>
          <w:bCs/>
        </w:rPr>
      </w:pPr>
    </w:p>
    <w:p w:rsidR="001D2889" w:rsidRDefault="001D2889" w:rsidP="001D2889">
      <w:pPr>
        <w:pStyle w:val="ConsPlusTitle"/>
        <w:jc w:val="center"/>
      </w:pPr>
      <w:r>
        <w:t>1. Общие положения</w:t>
      </w:r>
    </w:p>
    <w:p w:rsidR="001D2889" w:rsidRDefault="001D2889" w:rsidP="001D2889">
      <w:pPr>
        <w:pStyle w:val="ConsPlusNormal"/>
        <w:ind w:firstLine="540"/>
        <w:jc w:val="both"/>
      </w:pPr>
    </w:p>
    <w:p w:rsidR="001D2889" w:rsidRDefault="001D2889" w:rsidP="001D2889">
      <w:pPr>
        <w:ind w:firstLine="708"/>
        <w:jc w:val="both"/>
      </w:pPr>
      <w:r>
        <w:t xml:space="preserve">1.1. Настоящим Порядком </w:t>
      </w:r>
      <w:proofErr w:type="gramStart"/>
      <w:r>
        <w:t>устанавливаются условия</w:t>
      </w:r>
      <w:proofErr w:type="gramEnd"/>
      <w:r>
        <w:t xml:space="preserve">, порядок определения объема и предоставления субсидий из бюджета </w:t>
      </w:r>
      <w:r>
        <w:rPr>
          <w:shd w:val="clear" w:color="auto" w:fill="FFFFFF"/>
        </w:rPr>
        <w:t xml:space="preserve">Кировского муниципального района </w:t>
      </w:r>
      <w:r>
        <w:t xml:space="preserve">Ленинградской области социально ориентированным некоммерческим организациям (далее - СО НКО), </w:t>
      </w:r>
      <w:r>
        <w:rPr>
          <w:shd w:val="clear" w:color="auto" w:fill="FFFFFF"/>
        </w:rPr>
        <w:t>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(далее - субсидия).</w:t>
      </w:r>
    </w:p>
    <w:p w:rsidR="001D2889" w:rsidRDefault="001D2889" w:rsidP="001D2889">
      <w:pPr>
        <w:ind w:firstLine="567"/>
        <w:jc w:val="both"/>
      </w:pPr>
      <w:r>
        <w:t>1.2.  В настоящем Порядке применяются следующие основные понятия:</w:t>
      </w:r>
    </w:p>
    <w:p w:rsidR="001D2889" w:rsidRDefault="001D2889" w:rsidP="001D2889">
      <w:pPr>
        <w:ind w:firstLine="567"/>
        <w:jc w:val="both"/>
      </w:pPr>
      <w:r>
        <w:t>получатель субсидии – участник отбора, признанный конкурсной комиссией победителем конкурсного отбора, в отношении которого главным распорядителем принято решение о предоставлении субсидии;</w:t>
      </w:r>
    </w:p>
    <w:p w:rsidR="001D2889" w:rsidRDefault="001D2889" w:rsidP="001D2889">
      <w:pPr>
        <w:ind w:firstLine="567"/>
        <w:jc w:val="both"/>
      </w:pPr>
      <w:r>
        <w:t xml:space="preserve">конкурсная комиссия - коллегиальный орган, образованный для проведения конкурсного отбора, формируемый главный распорядитель (далее - комиссия);  </w:t>
      </w:r>
    </w:p>
    <w:p w:rsidR="001D2889" w:rsidRDefault="001D2889" w:rsidP="001D2889">
      <w:pPr>
        <w:ind w:firstLine="567"/>
        <w:jc w:val="both"/>
        <w:rPr>
          <w:shd w:val="clear" w:color="auto" w:fill="FFFFFF"/>
        </w:rPr>
      </w:pPr>
      <w:r>
        <w:t xml:space="preserve">конкурсный отбор - отбор СО НКО, осуществляемый комиссией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 (далее – отбор); </w:t>
      </w:r>
    </w:p>
    <w:p w:rsidR="001D2889" w:rsidRDefault="001D2889" w:rsidP="001D2889">
      <w:pPr>
        <w:ind w:firstLine="567"/>
        <w:jc w:val="both"/>
      </w:pPr>
      <w:r>
        <w:rPr>
          <w:shd w:val="clear" w:color="auto" w:fill="FFFFFF"/>
        </w:rPr>
        <w:t xml:space="preserve">Участник отбора - СО НКО, </w:t>
      </w:r>
      <w:proofErr w:type="gramStart"/>
      <w:r>
        <w:rPr>
          <w:shd w:val="clear" w:color="auto" w:fill="FFFFFF"/>
        </w:rPr>
        <w:t>соответствующая</w:t>
      </w:r>
      <w:proofErr w:type="gramEnd"/>
      <w:r>
        <w:rPr>
          <w:shd w:val="clear" w:color="auto" w:fill="FFFFFF"/>
        </w:rPr>
        <w:t xml:space="preserve"> категориям и требованиям на</w:t>
      </w:r>
      <w:r>
        <w:t>стоящего порядка.</w:t>
      </w:r>
    </w:p>
    <w:p w:rsidR="001D2889" w:rsidRDefault="001D2889" w:rsidP="001D2889">
      <w:pPr>
        <w:ind w:firstLine="567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D2889" w:rsidRDefault="001D2889" w:rsidP="001D2889">
      <w:pPr>
        <w:ind w:firstLine="708"/>
        <w:jc w:val="both"/>
      </w:pPr>
      <w:r>
        <w:t xml:space="preserve">1.3. Целью предоставления субсидии является поддержка СО НКО, осуществляющих социальную поддержку и защиту ветеранов войны, труда, Вооруженных Сил и правоохранительных органов на территории Кировского муниципального района в рамках </w:t>
      </w:r>
      <w:r>
        <w:rPr>
          <w:shd w:val="clear" w:color="auto" w:fill="FFFFFF"/>
        </w:rPr>
        <w:t>реализации муниципальной программы  «Развитие культуры Кировского муниципального района Ленинградской области».</w:t>
      </w:r>
    </w:p>
    <w:p w:rsidR="001D2889" w:rsidRDefault="001D2889" w:rsidP="001D2889">
      <w:pPr>
        <w:ind w:firstLine="708"/>
        <w:jc w:val="both"/>
      </w:pPr>
      <w:r>
        <w:t xml:space="preserve">1.4. Главным распорядителем бюджетных </w:t>
      </w:r>
      <w:proofErr w:type="gramStart"/>
      <w:r>
        <w:t>средств</w:t>
      </w:r>
      <w:proofErr w:type="gramEnd"/>
      <w:r>
        <w:t xml:space="preserve"> осуществляющим предоставление субсидии, является администрация Кировского муниципального района Ленинградской области (далее - главный распорядитель). Субсидия предоставляется в соответствии со сводной бюджетной росписью </w:t>
      </w:r>
      <w:r>
        <w:rPr>
          <w:shd w:val="clear" w:color="auto" w:fill="FFFFFF"/>
        </w:rPr>
        <w:t>бюджета</w:t>
      </w:r>
      <w:r>
        <w:t xml:space="preserve"> </w:t>
      </w:r>
      <w:r>
        <w:rPr>
          <w:shd w:val="clear" w:color="auto" w:fill="FFFFFF"/>
        </w:rPr>
        <w:t xml:space="preserve">Кировского муниципального района </w:t>
      </w:r>
      <w:r>
        <w:t xml:space="preserve">Ленинградской области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средств. 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r>
        <w:t xml:space="preserve">1.5. </w:t>
      </w:r>
      <w:r>
        <w:rPr>
          <w:shd w:val="clear" w:color="auto" w:fill="FFFFFF"/>
        </w:rPr>
        <w:t xml:space="preserve">Субсидия предоставляется СО НКО на финансовое обеспечение затрат,  связанных с проведением мероприятий по осуществлению социальной поддержки и защиты ветеранов войны, труда, Вооруженных Сил и правоохранительных органов на </w:t>
      </w:r>
      <w:r>
        <w:rPr>
          <w:shd w:val="clear" w:color="auto" w:fill="FFFFFF"/>
        </w:rPr>
        <w:lastRenderedPageBreak/>
        <w:t xml:space="preserve">территории Кировского района, в том числе на: оплату труда и начислений на оплату труда сотрудников СОН </w:t>
      </w:r>
      <w:proofErr w:type="gramStart"/>
      <w:r>
        <w:rPr>
          <w:shd w:val="clear" w:color="auto" w:fill="FFFFFF"/>
        </w:rPr>
        <w:t>КО</w:t>
      </w:r>
      <w:proofErr w:type="gramEnd"/>
      <w:r>
        <w:rPr>
          <w:shd w:val="clear" w:color="auto" w:fill="FFFFFF"/>
        </w:rPr>
        <w:t xml:space="preserve"> согласно штатному расписанию  СО НКО; оказание материальной помощи ветеранам, находящимся в трудной жизненной ситуации; закупку для работы СО НКО компьютерной, факсимильной и оргтехники; оплату телефонной связи, доступа к информационно-телекоммуникационной сети "Интернет" (далее - сеть "Интернет"); оформление подписки на периодические издания для ветеранов; оплату командировочных, хозяйственных и транспортных расходов сотрудников СО НКО.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bookmarkStart w:id="1" w:name="P62"/>
      <w:bookmarkEnd w:id="1"/>
      <w:r>
        <w:rPr>
          <w:shd w:val="clear" w:color="auto" w:fill="FFFFFF"/>
        </w:rPr>
        <w:t xml:space="preserve">1.6. Субсидия не может быть направлена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>:</w:t>
      </w:r>
    </w:p>
    <w:p w:rsidR="001D2889" w:rsidRDefault="001D2889" w:rsidP="001D2889">
      <w:pPr>
        <w:ind w:firstLine="708"/>
        <w:jc w:val="both"/>
      </w:pPr>
      <w:r>
        <w:rPr>
          <w:shd w:val="clear" w:color="auto" w:fill="FFFFFF"/>
        </w:rPr>
        <w:t xml:space="preserve">реализацию мероприятий, содержащих элементы экстремистской деятельности </w:t>
      </w:r>
      <w:proofErr w:type="gramStart"/>
      <w:r>
        <w:rPr>
          <w:shd w:val="clear" w:color="auto" w:fill="FFFFFF"/>
        </w:rPr>
        <w:t>и(</w:t>
      </w:r>
      <w:proofErr w:type="gramEnd"/>
      <w:r>
        <w:rPr>
          <w:shd w:val="clear" w:color="auto" w:fill="FFFFFF"/>
        </w:rP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bookmarkStart w:id="2" w:name="P94"/>
      <w:bookmarkEnd w:id="2"/>
    </w:p>
    <w:p w:rsidR="001D2889" w:rsidRDefault="001D2889" w:rsidP="001D2889">
      <w:pPr>
        <w:ind w:firstLine="567"/>
        <w:jc w:val="both"/>
      </w:pPr>
      <w:r>
        <w:t>приобретение алкогольной и табачной продукции.</w:t>
      </w:r>
    </w:p>
    <w:p w:rsidR="001D2889" w:rsidRDefault="001D2889" w:rsidP="001D2889">
      <w:pPr>
        <w:ind w:firstLine="567"/>
        <w:jc w:val="both"/>
      </w:pPr>
      <w:r>
        <w:t>уплату штрафов и пеней.</w:t>
      </w:r>
    </w:p>
    <w:p w:rsidR="001D2889" w:rsidRDefault="001D2889" w:rsidP="001D2889">
      <w:pPr>
        <w:ind w:firstLine="567"/>
        <w:jc w:val="both"/>
        <w:rPr>
          <w:shd w:val="clear" w:color="auto" w:fill="FFFFFF"/>
        </w:rPr>
      </w:pPr>
      <w:r>
        <w:t>приобретение недвижимого имущества</w:t>
      </w:r>
    </w:p>
    <w:p w:rsidR="001D2889" w:rsidRDefault="001D2889" w:rsidP="001D288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1.7. К категории получателей субсидии относятся СО НКО,  зарегистрированные в качестве юридического лица на территории Кировского муниципального района в порядке, установленном законодательством Российской Федерации, и отвечают одновременно следующим условиям: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а) получатель субсидии осуществляет уставную деятельность на территории Кировского муниципального района не менее одного года до даты объявления конкурсного отбора;</w:t>
      </w:r>
    </w:p>
    <w:p w:rsidR="001D2889" w:rsidRDefault="001D2889" w:rsidP="001D2889">
      <w:pPr>
        <w:ind w:firstLine="708"/>
        <w:jc w:val="both"/>
        <w:rPr>
          <w:color w:val="000000"/>
          <w:shd w:val="clear" w:color="auto" w:fill="FFFFFF"/>
          <w:lang w:bidi="ru-RU"/>
        </w:rPr>
      </w:pPr>
      <w:r>
        <w:rPr>
          <w:shd w:val="clear" w:color="auto" w:fill="FFFFFF"/>
        </w:rPr>
        <w:t>б) 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1D2889" w:rsidRDefault="001D2889" w:rsidP="001D2889">
      <w:pPr>
        <w:ind w:firstLine="709"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в) 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1D2889" w:rsidRDefault="001D2889" w:rsidP="001D2889">
      <w:pPr>
        <w:ind w:firstLine="709"/>
        <w:jc w:val="both"/>
        <w:rPr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г) осуществляют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области».</w:t>
      </w:r>
    </w:p>
    <w:p w:rsidR="001D2889" w:rsidRDefault="001D2889" w:rsidP="001D288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bidi="ru-RU"/>
        </w:rPr>
        <w:t>1.8. Сведения о предоставлении субсидий подлежат размещению в информационно-телекоммуникационной сети «Интернет».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</w:p>
    <w:p w:rsidR="001D2889" w:rsidRDefault="001D2889" w:rsidP="001D2889">
      <w:pPr>
        <w:ind w:firstLine="708"/>
        <w:jc w:val="center"/>
        <w:rPr>
          <w:b/>
          <w:bCs/>
          <w:shd w:val="clear" w:color="auto" w:fill="FFFFFF"/>
        </w:rPr>
      </w:pPr>
      <w:r>
        <w:rPr>
          <w:b/>
        </w:rPr>
        <w:t>2. Условия и порядок предоставления субсидии</w:t>
      </w:r>
    </w:p>
    <w:p w:rsidR="001D2889" w:rsidRDefault="001D2889" w:rsidP="001D2889">
      <w:pPr>
        <w:ind w:firstLine="708"/>
        <w:jc w:val="center"/>
        <w:rPr>
          <w:b/>
          <w:bCs/>
          <w:shd w:val="clear" w:color="auto" w:fill="FFFFFF"/>
        </w:rPr>
      </w:pPr>
    </w:p>
    <w:p w:rsidR="001D2889" w:rsidRDefault="001D2889" w:rsidP="001D288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2.1.</w:t>
      </w:r>
      <w:r>
        <w:rPr>
          <w:shd w:val="clear" w:color="auto" w:fill="FFFFFF"/>
          <w:lang w:bidi="ru-RU"/>
        </w:rPr>
        <w:t xml:space="preserve"> </w:t>
      </w:r>
      <w:r>
        <w:rPr>
          <w:shd w:val="clear" w:color="auto" w:fill="FFFFFF"/>
        </w:rPr>
        <w:t xml:space="preserve">Субсидия предоставляется по результатам проводимого администрацией Кировского муниципального района конкурсного отбора. </w:t>
      </w:r>
    </w:p>
    <w:p w:rsidR="001D2889" w:rsidRDefault="001D2889" w:rsidP="001D2889">
      <w:pPr>
        <w:ind w:firstLine="54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shd w:val="clear" w:color="auto" w:fill="FFFFFF"/>
        </w:rPr>
        <w:t>2.2. К участию в отборе допускаются СО НКО, указанные в пункте 1.7 настоящего порядка и  соответствующие следующим требованиям, предшествующим дате начала приема заявок:</w:t>
      </w:r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офшорного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офшорные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офшорных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компаний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При расчете доли участия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офшорных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компаний в капитале российских юридических лиц не учитывается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 xml:space="preserve">прямое и (или) косвенное участие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офшорных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офшорных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акционерных обществ;</w:t>
      </w:r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участник отбора не находится в составляемых в рамках реализации полномочий, предусмотренных </w:t>
      </w:r>
      <w:hyperlink r:id="rId5" w:history="1">
        <w:r>
          <w:rPr>
            <w:rStyle w:val="a4"/>
            <w:rFonts w:ascii="Times New Roman CYR" w:eastAsia="Times New Roman CYR" w:hAnsi="Times New Roman CYR" w:cs="Times New Roman CYR"/>
            <w:color w:val="106BBE"/>
            <w:shd w:val="clear" w:color="auto" w:fill="FFFFFF"/>
          </w:rPr>
          <w:t>главой VII</w:t>
        </w:r>
      </w:hyperlink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участник отбора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участник отбора не является иностранным агентом в соответствии с </w:t>
      </w:r>
      <w:hyperlink r:id="rId6" w:history="1">
        <w:r>
          <w:rPr>
            <w:rStyle w:val="a4"/>
            <w:rFonts w:ascii="Times New Roman CYR" w:eastAsia="Times New Roman CYR" w:hAnsi="Times New Roman CYR" w:cs="Times New Roman CYR"/>
            <w:color w:val="106BBE"/>
            <w:shd w:val="clear" w:color="auto" w:fill="FFFFFF"/>
          </w:rPr>
          <w:t>Федеральным законом</w:t>
        </w:r>
      </w:hyperlink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"О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контроле за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деятельностью лиц, находящихся под иностранным влиянием";</w:t>
      </w:r>
    </w:p>
    <w:p w:rsidR="001D2889" w:rsidRDefault="001D2889" w:rsidP="001D2889">
      <w:pPr>
        <w:ind w:firstLine="720"/>
        <w:jc w:val="both"/>
        <w:rPr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7" w:history="1">
        <w:r>
          <w:rPr>
            <w:rStyle w:val="a4"/>
            <w:rFonts w:ascii="Times New Roman CYR" w:eastAsia="Times New Roman CYR" w:hAnsi="Times New Roman CYR" w:cs="Times New Roman CYR"/>
            <w:color w:val="106BBE"/>
            <w:shd w:val="clear" w:color="auto" w:fill="FFFFFF"/>
          </w:rPr>
          <w:t>пунктом 3 статьи 47</w:t>
        </w:r>
      </w:hyperlink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D2889" w:rsidRDefault="001D2889" w:rsidP="001D2889">
      <w:pPr>
        <w:ind w:firstLine="708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shd w:val="clear" w:color="auto" w:fill="FFFFFF"/>
        </w:rPr>
        <w:t xml:space="preserve">у участника отбора должна отсутствовать просроченная задолженность по возврату в бюджет Кировского муниципального района субсидий, бюджетных инвестиций, </w:t>
      </w:r>
      <w:proofErr w:type="gramStart"/>
      <w:r>
        <w:rPr>
          <w:shd w:val="clear" w:color="auto" w:fill="FFFFFF"/>
        </w:rPr>
        <w:t>предоставленных</w:t>
      </w:r>
      <w:proofErr w:type="gramEnd"/>
      <w:r>
        <w:rPr>
          <w:shd w:val="clear" w:color="auto" w:fill="FFFFFF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;</w:t>
      </w:r>
    </w:p>
    <w:p w:rsidR="001D2889" w:rsidRDefault="001D2889" w:rsidP="001D2889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качестве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индивидуального предпринимателя;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2.3. Участник отбора самостоятельно представляет подтверждение соответствия требованиям </w:t>
      </w:r>
      <w:proofErr w:type="gramStart"/>
      <w:r>
        <w:rPr>
          <w:shd w:val="clear" w:color="auto" w:fill="FFFFFF"/>
        </w:rPr>
        <w:t>указанных</w:t>
      </w:r>
      <w:proofErr w:type="gramEnd"/>
      <w:r>
        <w:rPr>
          <w:shd w:val="clear" w:color="auto" w:fill="FFFFFF"/>
        </w:rPr>
        <w:t xml:space="preserve"> в пункте 2.2 настоящего порядка. </w:t>
      </w:r>
    </w:p>
    <w:p w:rsidR="001D2889" w:rsidRDefault="001D2889" w:rsidP="001D28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2.4. Главный распорядитель в течени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5-х рабочих дней, с момента предоставления документов указанных в пункте 2.2 настоящего порядка, проводит проверку на соответствие требованиям.</w:t>
      </w:r>
    </w:p>
    <w:p w:rsidR="001D2889" w:rsidRDefault="001D2889" w:rsidP="001D2889">
      <w:pPr>
        <w:ind w:firstLine="708"/>
        <w:jc w:val="both"/>
      </w:pPr>
      <w:r>
        <w:rPr>
          <w:shd w:val="clear" w:color="auto" w:fill="FFFFFF"/>
        </w:rPr>
        <w:t>2.5. Основанием для отказа получателю субсидии в предоставлении субсидии является: Несоответствие представленных получателем субсидии документов требованиям указанных в пункте 2.2 настоящего порядка, или непредставление (представление не в полном объеме) указанных документов.</w:t>
      </w:r>
    </w:p>
    <w:p w:rsidR="001D2889" w:rsidRDefault="001D2889" w:rsidP="001D2889">
      <w:pPr>
        <w:ind w:firstLine="708"/>
        <w:jc w:val="both"/>
      </w:pPr>
      <w:r>
        <w:t xml:space="preserve">2.6. Установление факта недостоверности представленной получателем субсидии информации. </w:t>
      </w:r>
    </w:p>
    <w:p w:rsidR="001D2889" w:rsidRPr="00FC1344" w:rsidRDefault="001D2889" w:rsidP="001D2889">
      <w:pPr>
        <w:ind w:firstLine="708"/>
        <w:jc w:val="both"/>
        <w:rPr>
          <w:sz w:val="28"/>
          <w:szCs w:val="28"/>
        </w:rPr>
      </w:pPr>
      <w:r>
        <w:lastRenderedPageBreak/>
        <w:t>2.7</w:t>
      </w:r>
      <w:r>
        <w:rPr>
          <w:shd w:val="clear" w:color="auto" w:fill="FFFFFF"/>
        </w:rPr>
        <w:t>.</w:t>
      </w:r>
      <w:r>
        <w:rPr>
          <w:shd w:val="clear" w:color="auto" w:fill="FFFFFF"/>
          <w:lang w:bidi="ru-RU"/>
        </w:rPr>
        <w:t xml:space="preserve">  </w:t>
      </w:r>
      <w:r>
        <w:rPr>
          <w:shd w:val="clear" w:color="auto" w:fill="FFFFFF"/>
        </w:rPr>
        <w:t>Размер предоставляемой получателю субсидии</w:t>
      </w:r>
      <w:r>
        <w:t xml:space="preserve"> распределяется между организациями по формуле:</w:t>
      </w:r>
    </w:p>
    <w:p w:rsidR="001D2889" w:rsidRPr="00FC1344" w:rsidRDefault="001D2889" w:rsidP="001D2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ср=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t>где</w:t>
      </w:r>
    </w:p>
    <w:p w:rsidR="001D2889" w:rsidRPr="00FC1344" w:rsidRDefault="001D2889" w:rsidP="001D288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ср </w:t>
      </w:r>
      <w:r>
        <w:rPr>
          <w:sz w:val="28"/>
          <w:szCs w:val="28"/>
        </w:rPr>
        <w:t xml:space="preserve">– </w:t>
      </w:r>
      <w:r>
        <w:t>средний размер субсидии, предоставляемой получателю субсидии.</w:t>
      </w:r>
      <w:proofErr w:type="gramEnd"/>
    </w:p>
    <w:p w:rsidR="001D2889" w:rsidRPr="00FC1344" w:rsidRDefault="001D2889" w:rsidP="001D2889">
      <w:pPr>
        <w:ind w:firstLine="540"/>
        <w:jc w:val="both"/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общ – </w:t>
      </w:r>
      <w:r>
        <w:t>объем бюджетных ассигнований, утвержденных для реализации соответствующих мероприятий муниципальной программы;</w:t>
      </w:r>
    </w:p>
    <w:p w:rsidR="001D2889" w:rsidRDefault="001D2889" w:rsidP="001D2889">
      <w:pPr>
        <w:ind w:firstLine="540"/>
        <w:jc w:val="both"/>
        <w:rPr>
          <w:shd w:val="clear" w:color="auto" w:fill="FFFFFF"/>
        </w:rPr>
      </w:pPr>
      <w:r>
        <w:rPr>
          <w:lang w:val="en-US"/>
        </w:rPr>
        <w:t>P</w:t>
      </w:r>
      <w:r>
        <w:t xml:space="preserve"> – </w:t>
      </w:r>
      <w:proofErr w:type="gramStart"/>
      <w:r>
        <w:t>планируемый</w:t>
      </w:r>
      <w:proofErr w:type="gramEnd"/>
      <w:r>
        <w:t xml:space="preserve"> индикатор реализации соответствующего мероприятия муниципальной программы. </w:t>
      </w:r>
    </w:p>
    <w:p w:rsidR="001D2889" w:rsidRDefault="001D2889" w:rsidP="001D2889">
      <w:pPr>
        <w:tabs>
          <w:tab w:val="left" w:pos="1134"/>
        </w:tabs>
        <w:ind w:firstLine="567"/>
        <w:jc w:val="both"/>
      </w:pPr>
      <w:r>
        <w:rPr>
          <w:shd w:val="clear" w:color="auto" w:fill="FFFFFF"/>
        </w:rPr>
        <w:t xml:space="preserve">2.8. Субсидия предоставляется на основании соглашения, заключенного между главным </w:t>
      </w:r>
      <w:r>
        <w:t xml:space="preserve">распорядителем и получателем субсидии не позднее 20 календарных дней со дня издания постановления администрации Кировского  муниципального района, указанного в пункте </w:t>
      </w:r>
      <w:r>
        <w:rPr>
          <w:shd w:val="clear" w:color="auto" w:fill="FFFFFF"/>
        </w:rPr>
        <w:t xml:space="preserve">3.6 </w:t>
      </w:r>
      <w:r>
        <w:t>настоящего порядка.</w:t>
      </w:r>
    </w:p>
    <w:p w:rsidR="001D2889" w:rsidRPr="006E627A" w:rsidRDefault="001D2889" w:rsidP="001D2889">
      <w:pPr>
        <w:ind w:firstLine="567"/>
        <w:jc w:val="both"/>
      </w:pPr>
      <w:r w:rsidRPr="006E627A">
        <w:t>2.9. 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Кировского муниципального района.</w:t>
      </w:r>
    </w:p>
    <w:p w:rsidR="001D2889" w:rsidRDefault="001D2889" w:rsidP="001D2889">
      <w:pPr>
        <w:ind w:firstLine="567"/>
        <w:jc w:val="both"/>
      </w:pPr>
      <w:r>
        <w:t>В соглашении предусматриваются:</w:t>
      </w:r>
    </w:p>
    <w:p w:rsidR="001D2889" w:rsidRDefault="001D2889" w:rsidP="001D2889">
      <w:pPr>
        <w:ind w:firstLine="567"/>
        <w:jc w:val="both"/>
      </w:pPr>
      <w:r>
        <w:t>а) цели, условия и сроки предоставления субсидий, размер субсидий, значения показателей результативности предоставления субсидий;</w:t>
      </w:r>
    </w:p>
    <w:p w:rsidR="001D2889" w:rsidRDefault="001D2889" w:rsidP="001D2889">
      <w:pPr>
        <w:ind w:left="567"/>
        <w:jc w:val="both"/>
      </w:pPr>
      <w:r>
        <w:t>б) ответственность получателей субсидий за несоблюдение условий соглашения;</w:t>
      </w:r>
    </w:p>
    <w:p w:rsidR="001D2889" w:rsidRDefault="001D2889" w:rsidP="001D2889">
      <w:pPr>
        <w:ind w:firstLine="567"/>
        <w:jc w:val="both"/>
        <w:rPr>
          <w:color w:val="000000"/>
          <w:lang w:bidi="ru-RU"/>
        </w:rPr>
      </w:pPr>
      <w:r>
        <w:t>в) порядок, сроки и формы представления отчетности об осуществлении расходов, источником финансового обеспечения которых является субсидия;</w:t>
      </w:r>
    </w:p>
    <w:p w:rsidR="001D2889" w:rsidRDefault="001D2889" w:rsidP="001D2889">
      <w:pPr>
        <w:ind w:firstLine="567"/>
        <w:jc w:val="both"/>
      </w:pPr>
      <w:r>
        <w:rPr>
          <w:color w:val="000000"/>
          <w:lang w:bidi="ru-RU"/>
        </w:rPr>
        <w:t>г) согласие получателя субсидии на осуществление</w:t>
      </w:r>
      <w:r>
        <w:t xml:space="preserve"> проверки Главным распорядителем  соблюдения условий, целей и порядка предоставления субсидии их получателями, установленных настоящим порядком, в соответствии с порядками   осуществления   главными распорядителями соблюдения получателями субсидии условий, целей и порядка предоставления субсидии и согласие их получателей на осуществление этих проверок;</w:t>
      </w:r>
    </w:p>
    <w:p w:rsidR="001D2889" w:rsidRDefault="001D2889" w:rsidP="001D2889">
      <w:pPr>
        <w:ind w:firstLine="567"/>
        <w:jc w:val="both"/>
        <w:rPr>
          <w:color w:val="000000"/>
          <w:lang w:bidi="ru-RU"/>
        </w:rPr>
      </w:pPr>
      <w:proofErr w:type="spellStart"/>
      <w:proofErr w:type="gramStart"/>
      <w:r>
        <w:t>д</w:t>
      </w:r>
      <w:proofErr w:type="spellEnd"/>
      <w:r>
        <w:t>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  <w:proofErr w:type="gramEnd"/>
    </w:p>
    <w:p w:rsidR="001D2889" w:rsidRDefault="001D2889" w:rsidP="001D2889">
      <w:pPr>
        <w:ind w:firstLine="567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е) 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Главным распорядителем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>
        <w:rPr>
          <w:color w:val="000000"/>
          <w:lang w:bidi="ru-RU"/>
        </w:rPr>
        <w:t xml:space="preserve"> участием таких товариществ и обществ в их уставных (складочных) капиталах);</w:t>
      </w:r>
    </w:p>
    <w:p w:rsidR="001D2889" w:rsidRDefault="001D2889" w:rsidP="001D2889">
      <w:pPr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ж) в случае уменьшения главному распорядителю бюджетных средств ранее доведенных лимитов бюджетных средств,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color w:val="000000"/>
          <w:lang w:bidi="ru-RU"/>
        </w:rPr>
        <w:t>недостижения</w:t>
      </w:r>
      <w:proofErr w:type="spellEnd"/>
      <w:r>
        <w:rPr>
          <w:color w:val="000000"/>
          <w:lang w:bidi="ru-RU"/>
        </w:rPr>
        <w:t xml:space="preserve"> согласия по новым условиям;</w:t>
      </w:r>
    </w:p>
    <w:p w:rsidR="001D2889" w:rsidRDefault="001D2889" w:rsidP="001D2889">
      <w:pPr>
        <w:ind w:firstLine="567"/>
        <w:jc w:val="both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) новые условия  соглашения, а также расторжения соглашения оформляются в виде дополнительного соглашения к соглашению.</w:t>
      </w:r>
    </w:p>
    <w:p w:rsidR="001D2889" w:rsidRDefault="001D2889" w:rsidP="001D2889">
      <w:pPr>
        <w:ind w:firstLine="567"/>
        <w:jc w:val="both"/>
      </w:pPr>
      <w:r>
        <w:rPr>
          <w:color w:val="000000"/>
          <w:lang w:bidi="ru-RU"/>
        </w:rPr>
        <w:t xml:space="preserve">2.10. </w:t>
      </w:r>
      <w:r>
        <w:t xml:space="preserve">В случае отказа получателя субсидии от заключения соглашения о предоставлении субсидии либо нарушении срока заключения соглашения о предоставлении субсидии Главный распорядитель принимает решение о признании </w:t>
      </w:r>
      <w:r>
        <w:lastRenderedPageBreak/>
        <w:t xml:space="preserve">получателя субсидии </w:t>
      </w:r>
      <w:proofErr w:type="gramStart"/>
      <w:r>
        <w:t>уклонившимися</w:t>
      </w:r>
      <w:proofErr w:type="gramEnd"/>
      <w:r>
        <w:t xml:space="preserve"> от заключения соглашения и назначает новый конкурсный отбор.</w:t>
      </w:r>
    </w:p>
    <w:p w:rsidR="001D2889" w:rsidRDefault="001D2889" w:rsidP="001D2889">
      <w:pPr>
        <w:ind w:firstLine="567"/>
        <w:jc w:val="both"/>
      </w:pPr>
      <w:r>
        <w:t xml:space="preserve">2.11. Перечисление субсидии осуществляется ежеквартально в сроки, установленные соглашением о предоставлении субсидии. </w:t>
      </w:r>
    </w:p>
    <w:p w:rsidR="001D2889" w:rsidRDefault="001D2889" w:rsidP="001D2889">
      <w:pPr>
        <w:ind w:firstLine="567"/>
        <w:jc w:val="both"/>
      </w:pPr>
      <w:r>
        <w:t>Перечисление субсидии осуществляется администрацией Кировского муниципального района в соответствии с заключенными соглашениями о предоставлении субсидии  на расчетный счет, открытый в учреждениях Центрального банка Российской Федерации или кредитных организациях. Перечисление субсидии осуществляется на основании заявки о предоставлении субсидии по форме, установленной соглашением.</w:t>
      </w:r>
    </w:p>
    <w:p w:rsidR="001D2889" w:rsidRDefault="001D2889" w:rsidP="001D2889">
      <w:pPr>
        <w:ind w:firstLine="567"/>
        <w:jc w:val="both"/>
      </w:pPr>
      <w:r>
        <w:t>2.12. Значения целевых показателей устанавливаются Главным распорядителем в соглашении. Датой, на которую определяется факт достижения установленного в соглашении показателя, является 31 декабря года, в котором предоставляется субсидия.</w:t>
      </w:r>
    </w:p>
    <w:p w:rsidR="001D2889" w:rsidRDefault="001D2889" w:rsidP="001D2889">
      <w:pPr>
        <w:ind w:firstLine="567"/>
        <w:jc w:val="both"/>
      </w:pPr>
      <w:r>
        <w:t>2.13. При реорганизации получателя субсидии, являющегося юридическим лицом</w:t>
      </w:r>
      <w:r>
        <w:rPr>
          <w:rFonts w:ascii="Times New Roman CYR" w:eastAsia="Times New Roman CYR" w:hAnsi="Times New Roman CYR" w:cs="Times New Roman CYR"/>
        </w:rPr>
        <w:t>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1D2889" w:rsidRDefault="001D2889" w:rsidP="001D2889">
      <w:pPr>
        <w:ind w:firstLine="567"/>
        <w:jc w:val="both"/>
      </w:pPr>
    </w:p>
    <w:p w:rsidR="001D2889" w:rsidRDefault="001D2889" w:rsidP="001D2889">
      <w:pPr>
        <w:ind w:firstLine="708"/>
        <w:jc w:val="center"/>
      </w:pPr>
      <w:r>
        <w:rPr>
          <w:b/>
        </w:rPr>
        <w:t xml:space="preserve">3. Порядок проведения отбора </w:t>
      </w:r>
    </w:p>
    <w:p w:rsidR="001D2889" w:rsidRDefault="001D2889" w:rsidP="001D2889">
      <w:pPr>
        <w:ind w:firstLine="708"/>
        <w:jc w:val="center"/>
      </w:pPr>
    </w:p>
    <w:p w:rsidR="001D2889" w:rsidRDefault="001D2889" w:rsidP="001D2889">
      <w:pPr>
        <w:shd w:val="clear" w:color="auto" w:fill="FFFFFF"/>
        <w:ind w:firstLine="539"/>
        <w:jc w:val="both"/>
      </w:pPr>
      <w:r>
        <w:rPr>
          <w:spacing w:val="2"/>
        </w:rPr>
        <w:t xml:space="preserve">3.1. В целях проведения отбора создается конкурсная комиссия по отбору получателей субсидии. Конкурсная комиссия осуществляет свою деятельность в соответствии с Положением о конкурсной комиссии. </w:t>
      </w:r>
      <w:r>
        <w:t xml:space="preserve">Конкурсный отбор получателей субсидии осуществляется конкурсной комиссией на конкурентной основе. Способом проведения отбора является конкурс. </w:t>
      </w:r>
    </w:p>
    <w:p w:rsidR="001D2889" w:rsidRDefault="001D2889" w:rsidP="001D2889">
      <w:pPr>
        <w:shd w:val="clear" w:color="auto" w:fill="FFFFFF"/>
        <w:ind w:firstLine="539"/>
        <w:jc w:val="both"/>
      </w:pPr>
      <w:r>
        <w:t>3.2. Ответственным за организацию проведения конкурсного отбора и прием заявок является отдел бухгалтерского учета и отчетности администрации Кировского муниципального района (далее - отдел).</w:t>
      </w:r>
    </w:p>
    <w:p w:rsidR="001D2889" w:rsidRDefault="001D2889" w:rsidP="001D2889">
      <w:pPr>
        <w:ind w:firstLine="540"/>
        <w:jc w:val="both"/>
      </w:pPr>
      <w:r>
        <w:t>3.3. Конкурсный отбор объявляется путем размещения на официальном сайте администрации Кировского муниципального района в сети «Интернет» объявления о проведении отбора (далее - объявление) с указанием:</w:t>
      </w:r>
    </w:p>
    <w:p w:rsidR="001D2889" w:rsidRDefault="001D2889" w:rsidP="001D2889">
      <w:pPr>
        <w:ind w:firstLine="540"/>
        <w:jc w:val="both"/>
        <w:rPr>
          <w:rFonts w:ascii="Times New Roman CYR" w:eastAsia="Times New Roman CYR" w:hAnsi="Times New Roman CYR" w:cs="Times New Roman CYR"/>
        </w:rPr>
      </w:pPr>
      <w:r>
        <w:t xml:space="preserve">а) </w:t>
      </w:r>
      <w:r>
        <w:rPr>
          <w:shd w:val="clear" w:color="auto" w:fill="FFFFFF"/>
        </w:rPr>
        <w:t>даты начала подачи и окончания приема заявок участников отбора, при этом дата окончания приема заявок не может быть ранее  30-ого календарного дня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, следующего за днем размещения объявления о проведении отбора;</w:t>
      </w:r>
    </w:p>
    <w:p w:rsidR="001D2889" w:rsidRDefault="001D2889" w:rsidP="001D2889">
      <w:pPr>
        <w:ind w:firstLine="567"/>
        <w:jc w:val="both"/>
      </w:pPr>
      <w:r>
        <w:rPr>
          <w:rFonts w:ascii="Times New Roman CYR" w:eastAsia="Times New Roman CYR" w:hAnsi="Times New Roman CYR" w:cs="Times New Roman CYR"/>
        </w:rPr>
        <w:t xml:space="preserve">б) </w:t>
      </w:r>
      <w:r>
        <w:t>наименования, места нахождения, почтового адреса, адреса электронной почты отдела;</w:t>
      </w:r>
    </w:p>
    <w:p w:rsidR="001D2889" w:rsidRDefault="001D2889" w:rsidP="001D2889">
      <w:pPr>
        <w:ind w:firstLine="567"/>
        <w:jc w:val="both"/>
      </w:pPr>
      <w:r>
        <w:t xml:space="preserve">в) результатов предоставления субсидии, </w:t>
      </w:r>
      <w:r>
        <w:rPr>
          <w:shd w:val="clear" w:color="auto" w:fill="FFFFFF"/>
        </w:rPr>
        <w:t>а также характеристику (характеристики) результата;</w:t>
      </w:r>
    </w:p>
    <w:p w:rsidR="001D2889" w:rsidRDefault="001D2889" w:rsidP="001D2889">
      <w:pPr>
        <w:ind w:firstLine="540"/>
        <w:jc w:val="both"/>
      </w:pPr>
      <w:r>
        <w:t xml:space="preserve">г) доменного имени, и (или) указателей страниц сайта в информационно-телекоммуникационной сети «Интернет», </w:t>
      </w:r>
      <w:r>
        <w:rPr>
          <w:shd w:val="clear" w:color="auto" w:fill="FFFFFF"/>
        </w:rPr>
        <w:t>на котором обеспечивается проведение отбора;</w:t>
      </w:r>
    </w:p>
    <w:p w:rsidR="001D2889" w:rsidRDefault="001D2889" w:rsidP="001D2889">
      <w:pPr>
        <w:ind w:firstLine="540"/>
        <w:jc w:val="both"/>
      </w:pPr>
      <w:proofErr w:type="spellStart"/>
      <w:r>
        <w:t>д</w:t>
      </w:r>
      <w:proofErr w:type="spellEnd"/>
      <w:r>
        <w:t>) требований к участникам отбора в соответствии с пунктом</w:t>
      </w:r>
      <w:r>
        <w:rPr>
          <w:shd w:val="clear" w:color="auto" w:fill="FFFFFF"/>
        </w:rPr>
        <w:t xml:space="preserve"> 2.2 настоящего порядка и </w:t>
      </w:r>
      <w:r>
        <w:t>перечня документов, представляемых участниками отбора для подтверждения их соответствия указанным требованиям;</w:t>
      </w:r>
    </w:p>
    <w:p w:rsidR="001D2889" w:rsidRDefault="001D2889" w:rsidP="001D2889">
      <w:pPr>
        <w:ind w:firstLine="540"/>
        <w:jc w:val="both"/>
      </w:pPr>
      <w:r>
        <w:t>е) порядка подачи участниками отбора заявок и требования, предъявляемые к форме и содержанию заявок;</w:t>
      </w:r>
    </w:p>
    <w:p w:rsidR="001D2889" w:rsidRDefault="001D2889" w:rsidP="001D2889">
      <w:pPr>
        <w:ind w:firstLine="540"/>
        <w:jc w:val="both"/>
      </w:pPr>
      <w:r>
        <w:t xml:space="preserve">ж) 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заявки;</w:t>
      </w:r>
    </w:p>
    <w:p w:rsidR="001D2889" w:rsidRDefault="001D2889" w:rsidP="001D2889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правил рассмотрения и оценки заявок в соответствии с требованиями;</w:t>
      </w:r>
    </w:p>
    <w:p w:rsidR="001D2889" w:rsidRDefault="001D2889" w:rsidP="001D2889">
      <w:pPr>
        <w:pStyle w:val="1"/>
        <w:ind w:firstLine="425"/>
        <w:rPr>
          <w:sz w:val="24"/>
          <w:szCs w:val="24"/>
        </w:rPr>
      </w:pPr>
      <w:r>
        <w:rPr>
          <w:sz w:val="24"/>
          <w:szCs w:val="24"/>
        </w:rPr>
        <w:t>и) порядка возврата заявок на доработку;</w:t>
      </w:r>
    </w:p>
    <w:p w:rsidR="001D2889" w:rsidRDefault="001D2889" w:rsidP="001D2889">
      <w:pPr>
        <w:pStyle w:val="1"/>
        <w:ind w:firstLine="425"/>
        <w:rPr>
          <w:sz w:val="24"/>
          <w:szCs w:val="24"/>
        </w:rPr>
      </w:pPr>
      <w:r>
        <w:rPr>
          <w:sz w:val="24"/>
          <w:szCs w:val="24"/>
        </w:rPr>
        <w:t>к) порядка отклонения заявок, а также информацию об основаниях их отклонения;</w:t>
      </w:r>
    </w:p>
    <w:p w:rsidR="001D2889" w:rsidRDefault="001D2889" w:rsidP="001D2889">
      <w:pPr>
        <w:pStyle w:val="1"/>
        <w:ind w:firstLine="42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порядка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lastRenderedPageBreak/>
        <w:t>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</w:t>
      </w:r>
      <w:proofErr w:type="gramEnd"/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), сроки оценки заявок, а также информацию об участии или неучастии комиссии в оценке заявок (в случае проведения конкурса</w:t>
      </w:r>
      <w:r>
        <w:rPr>
          <w:sz w:val="24"/>
          <w:szCs w:val="24"/>
          <w:shd w:val="clear" w:color="auto" w:fill="FFFFFF"/>
        </w:rPr>
        <w:t>;</w:t>
      </w:r>
    </w:p>
    <w:p w:rsidR="001D2889" w:rsidRDefault="001D2889" w:rsidP="001D2889">
      <w:pPr>
        <w:pStyle w:val="1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объема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</w:t>
      </w:r>
      <w:r w:rsidRPr="00FC1344"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(победителям) отбора, а также предельное количество победителей отбора</w:t>
      </w:r>
      <w:r w:rsidRPr="00FC1344">
        <w:rPr>
          <w:rFonts w:ascii="Times New Roman CYR" w:eastAsia="Times New Roman CYR" w:hAnsi="Times New Roman CYR" w:cs="Times New Roman CYR"/>
          <w:sz w:val="24"/>
        </w:rPr>
        <w:t>;</w:t>
      </w:r>
      <w:r>
        <w:rPr>
          <w:sz w:val="24"/>
          <w:szCs w:val="24"/>
        </w:rPr>
        <w:t xml:space="preserve"> </w:t>
      </w:r>
    </w:p>
    <w:p w:rsidR="001D2889" w:rsidRDefault="001D2889" w:rsidP="001D2889">
      <w:pPr>
        <w:pStyle w:val="1"/>
        <w:ind w:firstLine="425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) </w:t>
      </w:r>
      <w:r>
        <w:rPr>
          <w:rFonts w:ascii="Times New Roman CYR" w:eastAsia="Times New Roman CYR" w:hAnsi="Times New Roman CYR" w:cs="Times New Roman CYR"/>
          <w:sz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D2889" w:rsidRPr="00FC1344" w:rsidRDefault="001D2889" w:rsidP="001D2889">
      <w:pPr>
        <w:pStyle w:val="1"/>
        <w:ind w:firstLine="425"/>
        <w:rPr>
          <w:sz w:val="24"/>
          <w:szCs w:val="24"/>
        </w:rPr>
      </w:pPr>
      <w:r>
        <w:rPr>
          <w:sz w:val="24"/>
          <w:szCs w:val="24"/>
        </w:rPr>
        <w:t>о) условий признания победителя (победителей) отбора, уклонившихся от заключения соглашения;</w:t>
      </w:r>
    </w:p>
    <w:p w:rsidR="001D2889" w:rsidRPr="00FC1344" w:rsidRDefault="001D2889" w:rsidP="001D2889">
      <w:pPr>
        <w:pStyle w:val="1"/>
        <w:ind w:firstLine="425"/>
      </w:pPr>
      <w:proofErr w:type="spellStart"/>
      <w:r w:rsidRPr="00FC1344">
        <w:rPr>
          <w:sz w:val="24"/>
          <w:szCs w:val="24"/>
        </w:rPr>
        <w:t>п</w:t>
      </w:r>
      <w:proofErr w:type="spellEnd"/>
      <w:r w:rsidRPr="00FC1344">
        <w:rPr>
          <w:sz w:val="24"/>
          <w:szCs w:val="24"/>
        </w:rPr>
        <w:t xml:space="preserve">) </w:t>
      </w:r>
      <w:r w:rsidRPr="00FC1344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 xml:space="preserve">сроков </w:t>
      </w:r>
      <w:proofErr w:type="gramStart"/>
      <w:r w:rsidRPr="00FC1344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>размещения протокола подведения итогов отбора</w:t>
      </w:r>
      <w:proofErr w:type="gramEnd"/>
      <w:r w:rsidRPr="00FC1344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 xml:space="preserve"> на </w:t>
      </w:r>
      <w:r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>сайте администрации Кировского</w:t>
      </w:r>
      <w:r w:rsidRPr="00FC1344">
        <w:rPr>
          <w:rFonts w:ascii="Times New Roman CYR" w:eastAsia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района, которые не могут быть позднее 14-го календарного дня, следующего за днем определения победителя отбора.</w:t>
      </w:r>
    </w:p>
    <w:p w:rsidR="001D2889" w:rsidRDefault="001D2889" w:rsidP="001D2889">
      <w:pPr>
        <w:ind w:firstLine="540"/>
        <w:jc w:val="both"/>
        <w:rPr>
          <w:shd w:val="clear" w:color="auto" w:fill="FFFFFF"/>
        </w:rPr>
      </w:pPr>
      <w:r>
        <w:t>3</w:t>
      </w:r>
      <w:r>
        <w:rPr>
          <w:shd w:val="clear" w:color="auto" w:fill="FFFFFF"/>
        </w:rPr>
        <w:t xml:space="preserve">.4. Для участия в отборе СО НКО </w:t>
      </w:r>
      <w:proofErr w:type="gramStart"/>
      <w:r>
        <w:rPr>
          <w:shd w:val="clear" w:color="auto" w:fill="FFFFFF"/>
        </w:rPr>
        <w:t>предоставляют следующие документы</w:t>
      </w:r>
      <w:proofErr w:type="gramEnd"/>
      <w:r>
        <w:rPr>
          <w:shd w:val="clear" w:color="auto" w:fill="FFFFFF"/>
        </w:rPr>
        <w:t xml:space="preserve">: </w:t>
      </w:r>
    </w:p>
    <w:p w:rsidR="001D2889" w:rsidRDefault="001D2889" w:rsidP="001D2889">
      <w:pPr>
        <w:tabs>
          <w:tab w:val="left" w:pos="0"/>
        </w:tabs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а) заявку на участие в отборе (приложение 1 к настоящему порядку);</w:t>
      </w:r>
    </w:p>
    <w:p w:rsidR="001D2889" w:rsidRDefault="001D2889" w:rsidP="001D2889">
      <w:pPr>
        <w:tabs>
          <w:tab w:val="left" w:pos="0"/>
        </w:tabs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б) копии учредительных документов СО НКО, заверенные подписью руководителя (представителя) и печатью (при наличии);</w:t>
      </w:r>
    </w:p>
    <w:p w:rsidR="001D2889" w:rsidRDefault="001D2889" w:rsidP="001D2889">
      <w:pPr>
        <w:tabs>
          <w:tab w:val="left" w:pos="0"/>
        </w:tabs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в) смету расходов на оказание социальной поддержки и защиты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территории </w:t>
      </w:r>
      <w:proofErr w:type="spellStart"/>
      <w:r>
        <w:rPr>
          <w:shd w:val="clear" w:color="auto" w:fill="FFFFFF"/>
        </w:rPr>
        <w:t>Сланцевского</w:t>
      </w:r>
      <w:proofErr w:type="spellEnd"/>
      <w:r>
        <w:rPr>
          <w:shd w:val="clear" w:color="auto" w:fill="FFFFFF"/>
        </w:rPr>
        <w:t xml:space="preserve"> района.</w:t>
      </w:r>
    </w:p>
    <w:p w:rsidR="001D2889" w:rsidRDefault="001D2889" w:rsidP="001D2889">
      <w:pPr>
        <w:tabs>
          <w:tab w:val="left" w:pos="0"/>
        </w:tabs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>г) план деятельности, предусматривающий проведение общественно значимых мероприятий, посвященных праздничным дням, дням воинской славы и памятным датам России, подразумевающих участие советов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план деятельности);</w:t>
      </w:r>
    </w:p>
    <w:p w:rsidR="001D2889" w:rsidRDefault="001D2889" w:rsidP="001D2889">
      <w:pPr>
        <w:ind w:firstLine="425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 xml:space="preserve">) отчет о деятельности СОН </w:t>
      </w:r>
      <w:proofErr w:type="gramStart"/>
      <w:r>
        <w:rPr>
          <w:shd w:val="clear" w:color="auto" w:fill="FFFFFF"/>
        </w:rPr>
        <w:t>КО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за</w:t>
      </w:r>
      <w:proofErr w:type="gramEnd"/>
      <w:r>
        <w:rPr>
          <w:shd w:val="clear" w:color="auto" w:fill="FFFFFF"/>
        </w:rPr>
        <w:t xml:space="preserve"> год предшествующий году, в котором планируется предоставление субсидии.</w:t>
      </w:r>
    </w:p>
    <w:p w:rsidR="001D2889" w:rsidRDefault="001D2889" w:rsidP="001D2889">
      <w:pPr>
        <w:ind w:firstLine="425"/>
        <w:jc w:val="both"/>
      </w:pPr>
      <w:r>
        <w:rPr>
          <w:shd w:val="clear" w:color="auto" w:fill="FFFFFF"/>
        </w:rPr>
        <w:t>е)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D2889" w:rsidRDefault="001D2889" w:rsidP="001D2889">
      <w:pPr>
        <w:ind w:firstLine="425"/>
        <w:jc w:val="both"/>
      </w:pPr>
      <w:r>
        <w:t>ж) документ, подтверждающий соответствие СО НКО требованиям, установленным в пункте 2.2 настоящего порядка.</w:t>
      </w:r>
    </w:p>
    <w:p w:rsidR="001D2889" w:rsidRDefault="001D2889" w:rsidP="001D2889">
      <w:pPr>
        <w:ind w:firstLine="425"/>
        <w:jc w:val="both"/>
      </w:pPr>
      <w:proofErr w:type="spellStart"/>
      <w:r>
        <w:t>з</w:t>
      </w:r>
      <w:proofErr w:type="spellEnd"/>
      <w:r>
        <w:t xml:space="preserve">) </w:t>
      </w:r>
      <w:r>
        <w:rPr>
          <w:shd w:val="clear" w:color="auto" w:fill="FFFFFF"/>
        </w:rPr>
        <w:t>согласие на обработку персональных данных, указанных в заявке</w:t>
      </w:r>
      <w:r>
        <w:t>.</w:t>
      </w:r>
    </w:p>
    <w:p w:rsidR="001D2889" w:rsidRDefault="001D2889" w:rsidP="001D2889">
      <w:pPr>
        <w:ind w:firstLine="567"/>
        <w:jc w:val="both"/>
      </w:pPr>
      <w:r>
        <w:t>3.5. Порядок рассмотрения и оценка заявок</w:t>
      </w:r>
      <w:r>
        <w:rPr>
          <w:shd w:val="clear" w:color="auto" w:fill="FFFFFF"/>
        </w:rPr>
        <w:t xml:space="preserve"> на участие в отборе: </w:t>
      </w:r>
    </w:p>
    <w:p w:rsidR="001D2889" w:rsidRDefault="001D2889" w:rsidP="001D2889">
      <w:pPr>
        <w:ind w:firstLine="425"/>
        <w:jc w:val="both"/>
        <w:rPr>
          <w:color w:val="000000"/>
          <w:lang w:bidi="ru-RU"/>
        </w:rPr>
      </w:pPr>
      <w:r>
        <w:t xml:space="preserve">а) </w:t>
      </w:r>
      <w:r>
        <w:rPr>
          <w:color w:val="000000"/>
          <w:lang w:bidi="ru-RU"/>
        </w:rPr>
        <w:t>Допущенные к участию в отборе заявки представляются отделом на рассмотрение комиссии для оценки.</w:t>
      </w:r>
    </w:p>
    <w:p w:rsidR="001D2889" w:rsidRPr="001D2889" w:rsidRDefault="001D2889" w:rsidP="001D2889">
      <w:pPr>
        <w:ind w:firstLine="720"/>
        <w:jc w:val="both"/>
      </w:pPr>
      <w:r w:rsidRPr="001D2889">
        <w:rPr>
          <w:color w:val="000000"/>
          <w:lang w:bidi="ru-RU"/>
        </w:rPr>
        <w:t xml:space="preserve">Для участия в отборе СОН </w:t>
      </w:r>
      <w:proofErr w:type="gramStart"/>
      <w:r w:rsidRPr="001D2889">
        <w:rPr>
          <w:color w:val="000000"/>
          <w:lang w:bidi="ru-RU"/>
        </w:rPr>
        <w:t>КО</w:t>
      </w:r>
      <w:proofErr w:type="gramEnd"/>
      <w:r w:rsidRPr="001D2889">
        <w:rPr>
          <w:color w:val="000000"/>
          <w:lang w:bidi="ru-RU"/>
        </w:rPr>
        <w:t xml:space="preserve"> вправе </w:t>
      </w:r>
      <w:proofErr w:type="gramStart"/>
      <w:r w:rsidRPr="001D2889">
        <w:rPr>
          <w:color w:val="000000"/>
          <w:lang w:bidi="ru-RU"/>
        </w:rPr>
        <w:t>представить</w:t>
      </w:r>
      <w:proofErr w:type="gramEnd"/>
      <w:r w:rsidRPr="001D2889">
        <w:rPr>
          <w:color w:val="000000"/>
          <w:lang w:bidi="ru-RU"/>
        </w:rPr>
        <w:t xml:space="preserve"> не более одной заявки.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Отдел в срок не позднее 10 календарных дней со дня окончания приема заявок принимает решение об определении заявок, допущенных к участию в отборе, и об отклонении заявок.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 xml:space="preserve">Отдел не позднее </w:t>
      </w:r>
      <w:r w:rsidRPr="001D2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Pr="001D2889">
        <w:rPr>
          <w:rFonts w:ascii="Times New Roman" w:hAnsi="Times New Roman" w:cs="Times New Roman"/>
          <w:sz w:val="24"/>
          <w:szCs w:val="24"/>
        </w:rPr>
        <w:t>календарных дней после принятия решения об определении заявок, допущенных к участию в отборе, организует проведение заседания конкурсной комиссии.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Допущенные к участию в отборе заявки представляются отделом на рассмотрение членам конкурсной комиссии для оценки не позднее 3 календарных дней до даты заседания конкурсной комиссии.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б) Заявки, которые не соответствуют требованиям настоящего порядка, признаются отклоненными.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причинами для отклонения заявок является: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 xml:space="preserve">несоответствие СО НКО требованиям, установленным в соответствии с пунктом </w:t>
      </w:r>
      <w:r w:rsidRPr="001D2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D2889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eastAsia="Times New Roman CYR" w:hAnsi="Times New Roman" w:cs="Times New Roman"/>
          <w:sz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документов, указанных в объявлении о проведении отбора.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eastAsia="Times New Roman CYR" w:hAnsi="Times New Roman" w:cs="Times New Roman"/>
          <w:sz w:val="24"/>
        </w:rPr>
      </w:pPr>
      <w:r w:rsidRPr="001D2889">
        <w:rPr>
          <w:rFonts w:ascii="Times New Roman" w:eastAsia="Times New Roman CYR" w:hAnsi="Times New Roman" w:cs="Times New Roman"/>
          <w:sz w:val="24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eastAsia="Times New Roman CYR" w:hAnsi="Times New Roman" w:cs="Times New Roman"/>
          <w:sz w:val="24"/>
        </w:rPr>
        <w:t>недостоверность информации, содержащейся в документах, представленных участником отбора;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Участник обора вправе самостоятельно отозвать заявку путем письменного уведомления отдела не позднее одного дня до даты окончания приема заявок.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Заявки на участие в отборе, поступившие после окончания срока приема заявок, не регистрируются и к участию в отборе не допускаются.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D2889" w:rsidRPr="001D2889" w:rsidRDefault="001D2889" w:rsidP="001D2889">
      <w:pPr>
        <w:pStyle w:val="1"/>
        <w:tabs>
          <w:tab w:val="left" w:pos="113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 xml:space="preserve">в)  Каждый член конкурсной комиссии, присутствующий на заседании конкурсной комиссии, оценивает заявку в соответствии с критериями оценки заявки </w:t>
      </w:r>
      <w:r w:rsidRPr="001D2889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№2 к настоящему порядку).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>В случае если на дату окончания приема заявок зарегистрирована только одна заявка и по ней принято решение о допуске к участию в отборе, то по данной единственной заявке конкурсной комиссией происходит рассмотрение и оценка заявки.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sz w:val="24"/>
          <w:szCs w:val="24"/>
        </w:rPr>
        <w:t xml:space="preserve">В случае отсутствия заявок на участие в конкурсном отборе или в случае принятия решения о </w:t>
      </w:r>
      <w:proofErr w:type="spellStart"/>
      <w:r w:rsidRPr="001D288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1D2889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всех СО НКО, подавших заявки, конкурсный отбор признается несостоявшимся.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D2889">
        <w:rPr>
          <w:rFonts w:ascii="Times New Roman" w:hAnsi="Times New Roman" w:cs="Times New Roman"/>
          <w:sz w:val="24"/>
          <w:szCs w:val="24"/>
        </w:rPr>
        <w:t>Все члены конкурсной комиссии оценивают комплекты документов, поданные СО НКО на участие в отборе, распределяя баллы в соответствии с критериями оценки заявок. Затем баллы всех членов конкурсной комиссии суммируются.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D28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 отбора, заявка которого получила наиболее высокий балл, признается победителем отбора.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1D28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равном количестве баллов победителем признается участник отбора, подавший заявку ранее.</w:t>
      </w:r>
    </w:p>
    <w:p w:rsidR="001D2889" w:rsidRPr="001D2889" w:rsidRDefault="001D2889" w:rsidP="001D2889">
      <w:pPr>
        <w:pStyle w:val="1"/>
        <w:tabs>
          <w:tab w:val="left" w:pos="1134"/>
        </w:tabs>
        <w:ind w:right="-1"/>
        <w:rPr>
          <w:rFonts w:ascii="Times New Roman" w:eastAsia="Times New Roman CYR" w:hAnsi="Times New Roman" w:cs="Times New Roman"/>
          <w:shd w:val="clear" w:color="auto" w:fill="FFFFFF"/>
        </w:rPr>
      </w:pPr>
      <w:r w:rsidRPr="001D2889">
        <w:rPr>
          <w:rFonts w:ascii="Times New Roman" w:hAnsi="Times New Roman" w:cs="Times New Roman"/>
          <w:sz w:val="24"/>
          <w:szCs w:val="24"/>
        </w:rPr>
        <w:t xml:space="preserve">г) </w:t>
      </w:r>
      <w:r w:rsidRPr="001D2889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оценки конкурсной комиссией заявок секретарем конкурсной комиссии составляется протокол подведения итогов отбора, который подписывается председателем и секретарем конкурсной комиссии и размещаются на сайте Кировского муниципального района в сети «Интернет» не позднее  14 календарных дней после подведения итогов отбора. Протокол подведения итогов отбора включает следующие сведения:</w:t>
      </w:r>
    </w:p>
    <w:p w:rsidR="001D2889" w:rsidRPr="001D2889" w:rsidRDefault="001D2889" w:rsidP="001D2889">
      <w:pPr>
        <w:ind w:firstLine="720"/>
        <w:jc w:val="both"/>
        <w:rPr>
          <w:rFonts w:eastAsia="Times New Roman CYR"/>
          <w:shd w:val="clear" w:color="auto" w:fill="FFFFFF"/>
        </w:rPr>
      </w:pPr>
      <w:r w:rsidRPr="001D2889">
        <w:rPr>
          <w:rFonts w:eastAsia="Times New Roman CYR"/>
          <w:shd w:val="clear" w:color="auto" w:fill="FFFFFF"/>
        </w:rPr>
        <w:t>дата, время и место проведения рассмотрения заявок;</w:t>
      </w:r>
    </w:p>
    <w:p w:rsidR="001D2889" w:rsidRPr="001D2889" w:rsidRDefault="001D2889" w:rsidP="001D2889">
      <w:pPr>
        <w:ind w:firstLine="720"/>
        <w:jc w:val="both"/>
        <w:rPr>
          <w:rFonts w:eastAsia="Times New Roman CYR"/>
          <w:shd w:val="clear" w:color="auto" w:fill="FFFFFF"/>
        </w:rPr>
      </w:pPr>
      <w:r w:rsidRPr="001D2889">
        <w:rPr>
          <w:rFonts w:eastAsia="Times New Roman CYR"/>
          <w:shd w:val="clear" w:color="auto" w:fill="FFFFFF"/>
        </w:rPr>
        <w:t>дата, время и место оценки заявок;</w:t>
      </w:r>
    </w:p>
    <w:p w:rsidR="001D2889" w:rsidRPr="001D2889" w:rsidRDefault="001D2889" w:rsidP="001D2889">
      <w:pPr>
        <w:ind w:firstLine="720"/>
        <w:jc w:val="both"/>
        <w:rPr>
          <w:rFonts w:eastAsia="Times New Roman CYR"/>
          <w:shd w:val="clear" w:color="auto" w:fill="FFFFFF"/>
        </w:rPr>
      </w:pPr>
      <w:r w:rsidRPr="001D2889">
        <w:rPr>
          <w:rFonts w:eastAsia="Times New Roman CYR"/>
          <w:shd w:val="clear" w:color="auto" w:fill="FFFFFF"/>
        </w:rPr>
        <w:t>информация об участниках отбора, заявки которых были рассмотрены;</w:t>
      </w:r>
    </w:p>
    <w:p w:rsidR="001D2889" w:rsidRPr="001D2889" w:rsidRDefault="001D2889" w:rsidP="001D2889">
      <w:pPr>
        <w:ind w:firstLine="720"/>
        <w:jc w:val="both"/>
        <w:rPr>
          <w:rFonts w:eastAsia="Times New Roman CYR"/>
          <w:shd w:val="clear" w:color="auto" w:fill="FFFFFF"/>
        </w:rPr>
      </w:pPr>
      <w:r w:rsidRPr="001D2889">
        <w:rPr>
          <w:rFonts w:eastAsia="Times New Roman CYR"/>
          <w:shd w:val="clear" w:color="auto" w:fill="FFFFFF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1D2889" w:rsidRPr="001D2889" w:rsidRDefault="001D2889" w:rsidP="001D2889">
      <w:pPr>
        <w:ind w:firstLine="720"/>
        <w:jc w:val="both"/>
        <w:rPr>
          <w:rFonts w:eastAsia="Times New Roman CYR"/>
          <w:shd w:val="clear" w:color="auto" w:fill="FFFFFF"/>
        </w:rPr>
      </w:pPr>
      <w:r w:rsidRPr="001D2889">
        <w:rPr>
          <w:rFonts w:eastAsia="Times New Roman CYR"/>
          <w:shd w:val="clear" w:color="auto" w:fill="FFFFFF"/>
        </w:rPr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решение о присвоении заявкам порядковых номеров;</w:t>
      </w:r>
    </w:p>
    <w:p w:rsidR="001D2889" w:rsidRPr="001D2889" w:rsidRDefault="001D2889" w:rsidP="001D2889">
      <w:pPr>
        <w:ind w:firstLine="720"/>
        <w:jc w:val="both"/>
      </w:pPr>
      <w:r w:rsidRPr="001D2889">
        <w:rPr>
          <w:rFonts w:eastAsia="Times New Roman CYR"/>
          <w:shd w:val="clear" w:color="auto" w:fill="FFFFFF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1D2889" w:rsidRPr="001D2889" w:rsidRDefault="001D2889" w:rsidP="001D2889">
      <w:pPr>
        <w:ind w:firstLine="567"/>
        <w:jc w:val="both"/>
        <w:rPr>
          <w:b/>
          <w:bCs/>
        </w:rPr>
      </w:pPr>
      <w:r w:rsidRPr="001D2889">
        <w:t>3.6.</w:t>
      </w:r>
      <w:r w:rsidRPr="001D2889">
        <w:rPr>
          <w:shd w:val="clear" w:color="auto" w:fill="FFFFFF"/>
        </w:rPr>
        <w:t xml:space="preserve"> Главный распорядитель  в течение 10 рабочих дней </w:t>
      </w:r>
      <w:proofErr w:type="gramStart"/>
      <w:r w:rsidRPr="001D2889">
        <w:rPr>
          <w:shd w:val="clear" w:color="auto" w:fill="FFFFFF"/>
        </w:rPr>
        <w:t>с даты опубликования</w:t>
      </w:r>
      <w:proofErr w:type="gramEnd"/>
      <w:r w:rsidRPr="001D2889">
        <w:rPr>
          <w:shd w:val="clear" w:color="auto" w:fill="FFFFFF"/>
        </w:rPr>
        <w:t xml:space="preserve"> протокола на официальном сайте администрации в сети "Интернет" издает правовой акт с указанием победителей конкурсного отбора и размеров предоставляемых им субсидий.</w:t>
      </w:r>
    </w:p>
    <w:p w:rsidR="001D2889" w:rsidRPr="001D2889" w:rsidRDefault="001D2889" w:rsidP="001D2889">
      <w:pPr>
        <w:ind w:firstLine="567"/>
        <w:jc w:val="center"/>
        <w:rPr>
          <w:b/>
          <w:bCs/>
        </w:rPr>
      </w:pPr>
    </w:p>
    <w:p w:rsidR="001D2889" w:rsidRDefault="001D2889" w:rsidP="001D2889">
      <w:pPr>
        <w:ind w:firstLine="567"/>
        <w:jc w:val="center"/>
        <w:rPr>
          <w:b/>
          <w:bCs/>
        </w:rPr>
      </w:pPr>
      <w:r>
        <w:rPr>
          <w:b/>
          <w:bCs/>
        </w:rPr>
        <w:t>4. Требования по предоставлению отчетности, осуществления контроля (мониторинга) за соблюдением условий и порядка предоставления субсидий и ответственность за их нарушение</w:t>
      </w:r>
    </w:p>
    <w:p w:rsidR="001D2889" w:rsidRDefault="001D2889" w:rsidP="001D2889">
      <w:pPr>
        <w:ind w:firstLine="567"/>
        <w:rPr>
          <w:b/>
          <w:bCs/>
        </w:rPr>
      </w:pPr>
    </w:p>
    <w:p w:rsidR="001D2889" w:rsidRDefault="001D2889" w:rsidP="001D2889">
      <w:pPr>
        <w:ind w:firstLine="567"/>
        <w:jc w:val="both"/>
      </w:pPr>
      <w:r>
        <w:rPr>
          <w:shd w:val="clear" w:color="auto" w:fill="FFFFFF"/>
        </w:rPr>
        <w:t>4.1. Получатель субсидии предоставляет Главному распорядителю ежеквартально до 15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утвержденной соглашением о предоставлении субсидии.</w:t>
      </w:r>
    </w:p>
    <w:p w:rsidR="001D2889" w:rsidRDefault="001D2889" w:rsidP="001D2889">
      <w:pPr>
        <w:ind w:firstLine="567"/>
        <w:jc w:val="both"/>
        <w:rPr>
          <w:shd w:val="clear" w:color="auto" w:fill="FFFFFF"/>
        </w:rPr>
      </w:pPr>
      <w:r>
        <w:t>4.2. По итогам года, в котором получателю субсидии была предоставлена субсидия, не позднее 15 января года, следующего за отчетным годом, получатель субсидии представляет Главному распорядителю отчет о достижении значений результатов предоставления субсидии.</w:t>
      </w:r>
    </w:p>
    <w:p w:rsidR="001D2889" w:rsidRDefault="001D2889" w:rsidP="001D2889">
      <w:pPr>
        <w:ind w:firstLine="567"/>
        <w:jc w:val="both"/>
      </w:pPr>
      <w:r>
        <w:rPr>
          <w:shd w:val="clear" w:color="auto" w:fill="FFFFFF"/>
        </w:rPr>
        <w:t xml:space="preserve">4.3. Главный распорядитель в 5-ти </w:t>
      </w:r>
      <w:proofErr w:type="spellStart"/>
      <w:r>
        <w:rPr>
          <w:shd w:val="clear" w:color="auto" w:fill="FFFFFF"/>
        </w:rPr>
        <w:t>дневный</w:t>
      </w:r>
      <w:proofErr w:type="spellEnd"/>
      <w:r>
        <w:rPr>
          <w:shd w:val="clear" w:color="auto" w:fill="FFFFFF"/>
        </w:rPr>
        <w:t xml:space="preserve"> срок, с момента получения отчетности, проводит проверку предоставленных данных.</w:t>
      </w:r>
    </w:p>
    <w:p w:rsidR="001D2889" w:rsidRDefault="001D2889" w:rsidP="001D2889">
      <w:pPr>
        <w:ind w:firstLine="567"/>
        <w:jc w:val="both"/>
      </w:pPr>
      <w:r>
        <w:t xml:space="preserve">4.4. В соответствии с Бюджетным кодексом Российской Федерации Главный распорядитель бюджетных средств осуществляет </w:t>
      </w:r>
      <w:proofErr w:type="gramStart"/>
      <w:r>
        <w:t>контроль за</w:t>
      </w:r>
      <w:proofErr w:type="gramEnd"/>
      <w:r>
        <w:t xml:space="preserve"> соблюдением получателями субсидий условий и порядка предоставления субсидий осуществляется главным распорядителем.</w:t>
      </w:r>
    </w:p>
    <w:p w:rsidR="001D2889" w:rsidRDefault="001D2889" w:rsidP="001D2889">
      <w:pPr>
        <w:ind w:firstLine="567"/>
        <w:jc w:val="both"/>
      </w:pPr>
      <w:r>
        <w:t xml:space="preserve">4.5. В случае </w:t>
      </w:r>
      <w:proofErr w:type="gramStart"/>
      <w:r>
        <w:t>выявления нарушений условий предоставления субсидии</w:t>
      </w:r>
      <w:proofErr w:type="gramEnd"/>
      <w:r>
        <w:t xml:space="preserve"> Главный распорядитель составляет акт проверки и направляет получателю субсидии уведомление о возврате субсидий в бюджет Кировского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7 рабочих дней с момента получения уведомления. В случае если получатель субсидии в добровольном порядке не перечислит суммы субсидий в бюджет Кировского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1D2889" w:rsidRDefault="001D2889" w:rsidP="001D2889">
      <w:pPr>
        <w:ind w:firstLine="567"/>
        <w:jc w:val="both"/>
      </w:pPr>
      <w:r>
        <w:t>4.6. В случае не достижения получателем субсидии целевых показателей реализации субсидии, установленных в соглашении о перечислении субсидии, субсидия подлежит возврату в бюджет Кировского муниципального района</w:t>
      </w:r>
    </w:p>
    <w:p w:rsidR="001D2889" w:rsidRDefault="001D2889" w:rsidP="001D2889">
      <w:pPr>
        <w:ind w:firstLine="567"/>
        <w:jc w:val="both"/>
      </w:pPr>
      <w:r>
        <w:t xml:space="preserve">4.7. Неиспользованный остаток субсидии в очередном финансовом году подлежит возврату получателем субсидии в бюджет Кировского муниципального района. </w:t>
      </w:r>
    </w:p>
    <w:p w:rsidR="001D2889" w:rsidRDefault="001D2889" w:rsidP="001D2889">
      <w:pPr>
        <w:ind w:firstLine="567"/>
        <w:jc w:val="both"/>
        <w:rPr>
          <w:b/>
          <w:bCs/>
        </w:rPr>
      </w:pPr>
      <w:r>
        <w:t xml:space="preserve">4.8. Возврат неиспользованного остатка субсидии осуществляется получателем субсидии в бюджет Кировского муниципального района в порядке, определенном комитетом финансов Кировского муниципального района. </w:t>
      </w:r>
    </w:p>
    <w:p w:rsidR="001D2889" w:rsidRDefault="001D2889" w:rsidP="001D2889">
      <w:pPr>
        <w:ind w:firstLine="708"/>
        <w:jc w:val="center"/>
        <w:rPr>
          <w:b/>
          <w:bCs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  <w:shd w:val="clear" w:color="auto" w:fill="FFFFFF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pStyle w:val="1"/>
        <w:tabs>
          <w:tab w:val="left" w:pos="993"/>
        </w:tabs>
        <w:ind w:right="-1"/>
        <w:rPr>
          <w:sz w:val="24"/>
          <w:szCs w:val="24"/>
        </w:rPr>
      </w:pPr>
    </w:p>
    <w:p w:rsidR="001D2889" w:rsidRDefault="001D2889" w:rsidP="001D2889">
      <w:pPr>
        <w:ind w:left="5640"/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1</w:t>
      </w:r>
    </w:p>
    <w:p w:rsidR="001D2889" w:rsidRDefault="001D2889" w:rsidP="001D2889">
      <w:pPr>
        <w:ind w:left="5640"/>
        <w:jc w:val="right"/>
        <w:rPr>
          <w:sz w:val="16"/>
          <w:szCs w:val="16"/>
          <w:shd w:val="clear" w:color="auto" w:fill="FFFFFF"/>
        </w:rPr>
      </w:pPr>
    </w:p>
    <w:p w:rsidR="001D2889" w:rsidRPr="00660684" w:rsidRDefault="001D2889" w:rsidP="001D2889">
      <w:pPr>
        <w:ind w:left="4200"/>
        <w:jc w:val="right"/>
        <w:rPr>
          <w:sz w:val="20"/>
          <w:szCs w:val="20"/>
          <w:shd w:val="clear" w:color="auto" w:fill="FFFF00"/>
        </w:rPr>
      </w:pPr>
      <w:proofErr w:type="gramStart"/>
      <w:r w:rsidRPr="00660684">
        <w:rPr>
          <w:sz w:val="20"/>
          <w:szCs w:val="20"/>
          <w:shd w:val="clear" w:color="auto" w:fill="FFFFFF"/>
        </w:rPr>
        <w:t xml:space="preserve">к  Порядку предоставления субсидий из бюджета  Кировского  муниципального района Ленинградской области  </w:t>
      </w:r>
      <w:r w:rsidRPr="00660684">
        <w:rPr>
          <w:sz w:val="20"/>
          <w:szCs w:val="20"/>
        </w:rPr>
        <w:t xml:space="preserve"> социально ориентированным некоммерческим организациям </w:t>
      </w:r>
      <w:r>
        <w:rPr>
          <w:sz w:val="20"/>
          <w:szCs w:val="20"/>
        </w:rPr>
        <w:t>(за исключением государственных (</w:t>
      </w:r>
      <w:r w:rsidRPr="00660684">
        <w:rPr>
          <w:sz w:val="20"/>
          <w:szCs w:val="20"/>
        </w:rPr>
        <w:t>муниципальных) учреждений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End"/>
    </w:p>
    <w:p w:rsidR="001D2889" w:rsidRDefault="001D2889" w:rsidP="001D2889">
      <w:pPr>
        <w:jc w:val="center"/>
        <w:rPr>
          <w:shd w:val="clear" w:color="auto" w:fill="FFFF00"/>
        </w:rPr>
      </w:pPr>
    </w:p>
    <w:p w:rsidR="001D2889" w:rsidRPr="00660684" w:rsidRDefault="001D2889" w:rsidP="001D2889">
      <w:pPr>
        <w:jc w:val="center"/>
      </w:pPr>
      <w:r w:rsidRPr="00660684">
        <w:t>Форма заявки на участие в отборе</w:t>
      </w:r>
    </w:p>
    <w:p w:rsidR="001D2889" w:rsidRPr="00660684" w:rsidRDefault="001D2889" w:rsidP="001D2889">
      <w:pPr>
        <w:jc w:val="center"/>
      </w:pPr>
    </w:p>
    <w:p w:rsidR="001D2889" w:rsidRDefault="001D2889" w:rsidP="001D2889">
      <w:r>
        <w:t>От   ________________________________________________________________________</w:t>
      </w:r>
    </w:p>
    <w:p w:rsidR="001D2889" w:rsidRDefault="001D2889" w:rsidP="001D2889">
      <w:r>
        <w:t xml:space="preserve">                                 (наименование некоммерческой организации)</w:t>
      </w:r>
    </w:p>
    <w:p w:rsidR="001D2889" w:rsidRDefault="001D2889" w:rsidP="001D2889"/>
    <w:p w:rsidR="001D2889" w:rsidRDefault="001D2889" w:rsidP="001D2889">
      <w:r>
        <w:t>Сумма запрашиваемой субсидии (руб.): ________________________________________</w:t>
      </w:r>
    </w:p>
    <w:p w:rsidR="001D2889" w:rsidRDefault="001D2889" w:rsidP="001D2889">
      <w:r>
        <w:t xml:space="preserve">                                                                     ________________________________________</w:t>
      </w:r>
    </w:p>
    <w:p w:rsidR="001D2889" w:rsidRDefault="001D2889" w:rsidP="001D2889">
      <w:r>
        <w:t>Сведения  об  организации:</w:t>
      </w:r>
    </w:p>
    <w:p w:rsidR="001D2889" w:rsidRDefault="001D2889" w:rsidP="001D2889"/>
    <w:p w:rsidR="001D2889" w:rsidRDefault="001D2889" w:rsidP="001D2889">
      <w:r>
        <w:t>1. Полное наименование             ________________________________________</w:t>
      </w:r>
    </w:p>
    <w:p w:rsidR="001D2889" w:rsidRDefault="001D2889" w:rsidP="001D2889">
      <w:r>
        <w:t xml:space="preserve">   организации с указанием         ________________________________________</w:t>
      </w:r>
    </w:p>
    <w:p w:rsidR="001D2889" w:rsidRDefault="001D2889" w:rsidP="001D2889">
      <w:r>
        <w:t xml:space="preserve">   организационно-правовой       ________________________________________</w:t>
      </w:r>
    </w:p>
    <w:p w:rsidR="001D2889" w:rsidRDefault="001D2889" w:rsidP="001D2889">
      <w:r>
        <w:t xml:space="preserve">   формы                           </w:t>
      </w:r>
    </w:p>
    <w:p w:rsidR="001D2889" w:rsidRDefault="001D2889" w:rsidP="001D2889"/>
    <w:p w:rsidR="001D2889" w:rsidRDefault="001D2889" w:rsidP="001D2889">
      <w:r>
        <w:t>2. ИНН/КПП                                _________________________________________</w:t>
      </w:r>
    </w:p>
    <w:p w:rsidR="001D2889" w:rsidRDefault="001D2889" w:rsidP="001D2889"/>
    <w:p w:rsidR="001D2889" w:rsidRDefault="001D2889" w:rsidP="001D2889">
      <w:r>
        <w:t>3. Дата создания                            ________________________________________</w:t>
      </w:r>
    </w:p>
    <w:p w:rsidR="001D2889" w:rsidRDefault="001D2889" w:rsidP="001D2889"/>
    <w:p w:rsidR="001D2889" w:rsidRDefault="001D2889" w:rsidP="001D2889">
      <w:r>
        <w:t>4. Ф.И.О. и наименование            ________________________________________</w:t>
      </w:r>
    </w:p>
    <w:p w:rsidR="001D2889" w:rsidRDefault="001D2889" w:rsidP="001D2889">
      <w:r>
        <w:t xml:space="preserve">   должности руководителя          ________________________________________</w:t>
      </w:r>
    </w:p>
    <w:p w:rsidR="001D2889" w:rsidRDefault="001D2889" w:rsidP="001D2889">
      <w:r>
        <w:t xml:space="preserve">   Телефон, факс, </w:t>
      </w:r>
      <w:proofErr w:type="spellStart"/>
      <w:r>
        <w:t>e-mail</w:t>
      </w:r>
      <w:proofErr w:type="spellEnd"/>
      <w:r>
        <w:t xml:space="preserve">                ________________________________________</w:t>
      </w:r>
    </w:p>
    <w:p w:rsidR="001D2889" w:rsidRDefault="001D2889" w:rsidP="001D2889"/>
    <w:p w:rsidR="001D2889" w:rsidRDefault="001D2889" w:rsidP="001D2889">
      <w:r>
        <w:t>5. Адрес местонахождения           ________________________________________</w:t>
      </w:r>
    </w:p>
    <w:p w:rsidR="001D2889" w:rsidRDefault="001D2889" w:rsidP="001D2889">
      <w:r>
        <w:t xml:space="preserve">    (юридический и фактический адрес)</w:t>
      </w:r>
    </w:p>
    <w:p w:rsidR="001D2889" w:rsidRDefault="001D2889" w:rsidP="001D2889">
      <w:r>
        <w:t xml:space="preserve">                                                        </w:t>
      </w:r>
    </w:p>
    <w:p w:rsidR="001D2889" w:rsidRDefault="001D2889" w:rsidP="001D2889">
      <w:r>
        <w:t>6. Учредители (участники)           ________________________________________</w:t>
      </w:r>
    </w:p>
    <w:p w:rsidR="001D2889" w:rsidRDefault="001D2889" w:rsidP="001D2889">
      <w:r>
        <w:t xml:space="preserve">                                                       </w:t>
      </w:r>
    </w:p>
    <w:p w:rsidR="001D2889" w:rsidRDefault="001D2889" w:rsidP="001D2889"/>
    <w:p w:rsidR="001D2889" w:rsidRDefault="001D2889" w:rsidP="001D2889">
      <w:r>
        <w:t>7. Банковские реквизиты              ________________________________________</w:t>
      </w:r>
    </w:p>
    <w:p w:rsidR="001D2889" w:rsidRDefault="001D2889" w:rsidP="001D2889">
      <w:r>
        <w:t xml:space="preserve">                                                      </w:t>
      </w:r>
    </w:p>
    <w:p w:rsidR="001D2889" w:rsidRDefault="001D2889" w:rsidP="001D2889">
      <w:r>
        <w:t xml:space="preserve">               </w:t>
      </w:r>
    </w:p>
    <w:p w:rsidR="001D2889" w:rsidRDefault="001D2889" w:rsidP="001D2889">
      <w:r>
        <w:t>Руководитель организации                ______________ /__________________</w:t>
      </w:r>
    </w:p>
    <w:p w:rsidR="001D2889" w:rsidRDefault="001D2889" w:rsidP="001D2889"/>
    <w:p w:rsidR="001D2889" w:rsidRDefault="001D2889" w:rsidP="001D2889"/>
    <w:p w:rsidR="001D2889" w:rsidRDefault="001D2889" w:rsidP="001D2889"/>
    <w:p w:rsidR="001D2889" w:rsidRDefault="001D2889" w:rsidP="001D2889"/>
    <w:p w:rsidR="001D2889" w:rsidRDefault="001D2889" w:rsidP="001D2889"/>
    <w:p w:rsidR="001D2889" w:rsidRDefault="001D2889" w:rsidP="001D2889">
      <w:r>
        <w:t>"__" ______________ 20__ г.</w:t>
      </w:r>
    </w:p>
    <w:p w:rsidR="001D2889" w:rsidRDefault="001D2889" w:rsidP="001D2889">
      <w:r>
        <w:t>М.П.</w:t>
      </w:r>
    </w:p>
    <w:p w:rsidR="001D2889" w:rsidRDefault="001D2889" w:rsidP="001D2889"/>
    <w:p w:rsidR="001D2889" w:rsidRDefault="001D2889" w:rsidP="001D2889">
      <w:pPr>
        <w:jc w:val="right"/>
      </w:pPr>
    </w:p>
    <w:p w:rsidR="006B3F91" w:rsidRDefault="006B3F91" w:rsidP="001D2889">
      <w:pPr>
        <w:jc w:val="right"/>
      </w:pPr>
    </w:p>
    <w:p w:rsidR="006B3F91" w:rsidRDefault="006B3F91" w:rsidP="001D2889">
      <w:pPr>
        <w:jc w:val="right"/>
      </w:pPr>
    </w:p>
    <w:p w:rsidR="006B3F91" w:rsidRDefault="006B3F91" w:rsidP="001D2889">
      <w:pPr>
        <w:jc w:val="right"/>
      </w:pPr>
    </w:p>
    <w:p w:rsidR="006B3F91" w:rsidRDefault="006B3F91" w:rsidP="001D2889">
      <w:pPr>
        <w:jc w:val="right"/>
      </w:pPr>
    </w:p>
    <w:p w:rsidR="001D2889" w:rsidRDefault="001D2889" w:rsidP="001D2889">
      <w:pPr>
        <w:jc w:val="right"/>
        <w:rPr>
          <w:shd w:val="clear" w:color="auto" w:fill="FFFFFF"/>
        </w:rPr>
      </w:pPr>
    </w:p>
    <w:p w:rsidR="001D2889" w:rsidRDefault="001D2889" w:rsidP="001D2889">
      <w:pPr>
        <w:jc w:val="right"/>
        <w:rPr>
          <w:shd w:val="clear" w:color="auto" w:fill="FFFF00"/>
        </w:rPr>
      </w:pPr>
      <w:r>
        <w:rPr>
          <w:shd w:val="clear" w:color="auto" w:fill="FFFFFF"/>
        </w:rPr>
        <w:t>Приложение 2</w:t>
      </w:r>
      <w:r>
        <w:rPr>
          <w:shd w:val="clear" w:color="auto" w:fill="FFFF00"/>
        </w:rPr>
        <w:t xml:space="preserve"> </w:t>
      </w:r>
    </w:p>
    <w:p w:rsidR="001D2889" w:rsidRDefault="001D2889" w:rsidP="001D2889">
      <w:pPr>
        <w:jc w:val="right"/>
        <w:rPr>
          <w:sz w:val="16"/>
          <w:szCs w:val="16"/>
        </w:rPr>
      </w:pPr>
    </w:p>
    <w:p w:rsidR="001D2889" w:rsidRDefault="001D2889" w:rsidP="001D2889">
      <w:pPr>
        <w:ind w:left="4200"/>
        <w:jc w:val="right"/>
        <w:rPr>
          <w:sz w:val="20"/>
          <w:szCs w:val="20"/>
        </w:rPr>
      </w:pPr>
      <w:proofErr w:type="gramStart"/>
      <w:r w:rsidRPr="00660684">
        <w:rPr>
          <w:sz w:val="20"/>
          <w:szCs w:val="20"/>
        </w:rPr>
        <w:t xml:space="preserve">К  </w:t>
      </w:r>
      <w:r w:rsidRPr="00660684">
        <w:rPr>
          <w:sz w:val="20"/>
          <w:szCs w:val="20"/>
          <w:shd w:val="clear" w:color="auto" w:fill="FFFFFF"/>
        </w:rPr>
        <w:t xml:space="preserve">Порядку предоставления субсидий из бюджета  Кировского  муниципального района Ленинградской области  </w:t>
      </w:r>
      <w:r w:rsidRPr="00660684">
        <w:rPr>
          <w:sz w:val="20"/>
          <w:szCs w:val="20"/>
        </w:rPr>
        <w:t xml:space="preserve"> социально ориентированным некоммерческим организациям </w:t>
      </w:r>
      <w:r>
        <w:rPr>
          <w:sz w:val="20"/>
          <w:szCs w:val="20"/>
        </w:rPr>
        <w:t>(за исключением государственных</w:t>
      </w:r>
      <w:proofErr w:type="gramEnd"/>
    </w:p>
    <w:p w:rsidR="001D2889" w:rsidRPr="00660684" w:rsidRDefault="001D2889" w:rsidP="001D2889">
      <w:pPr>
        <w:ind w:left="420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660684">
        <w:rPr>
          <w:sz w:val="20"/>
          <w:szCs w:val="20"/>
        </w:rPr>
        <w:t>муниципальных) учреждений</w:t>
      </w:r>
      <w:r w:rsidR="006B3F91">
        <w:rPr>
          <w:sz w:val="20"/>
          <w:szCs w:val="20"/>
        </w:rPr>
        <w:t>)</w:t>
      </w:r>
      <w:r w:rsidRPr="00660684">
        <w:rPr>
          <w:sz w:val="20"/>
          <w:szCs w:val="20"/>
        </w:rPr>
        <w:t xml:space="preserve">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1D2889" w:rsidRPr="00660684" w:rsidRDefault="001D2889" w:rsidP="001D2889">
      <w:pPr>
        <w:rPr>
          <w:sz w:val="20"/>
          <w:szCs w:val="20"/>
        </w:rPr>
      </w:pPr>
    </w:p>
    <w:p w:rsidR="001D2889" w:rsidRDefault="001D2889" w:rsidP="001D2889"/>
    <w:p w:rsidR="001D2889" w:rsidRDefault="001D2889" w:rsidP="001D2889">
      <w:pPr>
        <w:pStyle w:val="11"/>
        <w:ind w:left="0"/>
        <w:jc w:val="center"/>
      </w:pPr>
      <w:r>
        <w:t>Форма оценки заявок</w:t>
      </w:r>
    </w:p>
    <w:p w:rsidR="001D2889" w:rsidRDefault="001D2889" w:rsidP="001D2889">
      <w:pPr>
        <w:pStyle w:val="11"/>
        <w:ind w:left="0"/>
        <w:jc w:val="center"/>
      </w:pPr>
    </w:p>
    <w:p w:rsidR="001D2889" w:rsidRDefault="001D2889" w:rsidP="001D2889">
      <w:pPr>
        <w:pStyle w:val="11"/>
        <w:ind w:left="0"/>
        <w:jc w:val="center"/>
        <w:rPr>
          <w:shd w:val="clear" w:color="auto" w:fill="FFFF00"/>
        </w:rPr>
      </w:pPr>
      <w:r>
        <w:t>Наименование организации-претендента _______________________________</w:t>
      </w:r>
    </w:p>
    <w:p w:rsidR="001D2889" w:rsidRDefault="001D2889" w:rsidP="001D2889">
      <w:pPr>
        <w:pStyle w:val="11"/>
        <w:ind w:left="0"/>
        <w:jc w:val="center"/>
        <w:rPr>
          <w:shd w:val="clear" w:color="auto" w:fill="FFFF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3"/>
        <w:gridCol w:w="2843"/>
        <w:gridCol w:w="2100"/>
        <w:gridCol w:w="2103"/>
        <w:gridCol w:w="1722"/>
      </w:tblGrid>
      <w:tr w:rsidR="001D2889" w:rsidTr="007561C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center"/>
            </w:pPr>
            <w:r>
              <w:t>Наименование критерия оценки заявок на получение субсидии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center"/>
            </w:pPr>
            <w:r>
              <w:t>Критерии отбора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center"/>
            </w:pPr>
            <w:r>
              <w:t>Количество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center"/>
            </w:pPr>
            <w:r>
              <w:t>Количество набранных баллов</w:t>
            </w:r>
          </w:p>
        </w:tc>
      </w:tr>
      <w:tr w:rsidR="001D2889" w:rsidTr="007561C9">
        <w:trPr>
          <w:cantSplit/>
          <w:trHeight w:val="53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t>1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t>Участник отбора зарегистрирован в качестве юридического лица в порядке, установленном законодательством Российской Федерации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 xml:space="preserve">Соответствие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10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543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Несоответствие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539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t xml:space="preserve">Участник отбора осуществляет уставную деятельность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района не менее одного года до даты объявления конкурсного отбора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 xml:space="preserve">Соответствие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5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51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Несоответствие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721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t>Участник отбора регулярно посещает пенсионеров по социально-бытовым вопросам.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 xml:space="preserve">Соответствие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10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69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Несоответствие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539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both"/>
            </w:pPr>
            <w:r>
              <w:t xml:space="preserve">Наличие у социально ориентированной некоммерческой организации опыта проведение совместных мероприятий с органами власти и органами местного самоуправления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 xml:space="preserve">5 баллов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cantSplit/>
          <w:trHeight w:val="51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Нет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trHeight w:val="733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r>
              <w:t>5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r>
              <w:t>Участник отбора проводит встречи с молодежными организациями по вопросу патриотического воспитания.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 xml:space="preserve">5 баллов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  <w:tr w:rsidR="001D2889" w:rsidTr="007561C9">
        <w:trPr>
          <w:trHeight w:val="519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889" w:rsidRDefault="001D2889" w:rsidP="007561C9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Нет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jc w:val="right"/>
            </w:pPr>
            <w:r>
              <w:t>0 баллов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89" w:rsidRDefault="001D2889" w:rsidP="007561C9">
            <w:pPr>
              <w:snapToGrid w:val="0"/>
              <w:jc w:val="right"/>
            </w:pPr>
          </w:p>
        </w:tc>
      </w:tr>
    </w:tbl>
    <w:p w:rsidR="001D2889" w:rsidRDefault="001D2889" w:rsidP="001D2889">
      <w:pPr>
        <w:pStyle w:val="ConsPlusNormal"/>
        <w:rPr>
          <w:rFonts w:ascii="Times New Roman" w:hAnsi="Times New Roman" w:cs="Times New Roman"/>
        </w:rPr>
      </w:pPr>
    </w:p>
    <w:p w:rsidR="001D2889" w:rsidRDefault="001D2889" w:rsidP="001D2889">
      <w:pPr>
        <w:pStyle w:val="ConsPlusNormal"/>
        <w:rPr>
          <w:rFonts w:ascii="Times New Roman" w:hAnsi="Times New Roman" w:cs="Times New Roman"/>
        </w:rPr>
      </w:pPr>
    </w:p>
    <w:p w:rsidR="001D2889" w:rsidRDefault="001D2889" w:rsidP="001D2889">
      <w:pPr>
        <w:pStyle w:val="ConsPlusNormal"/>
        <w:jc w:val="right"/>
      </w:pP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 муниципального района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от ____________ №  ___________</w:t>
      </w:r>
    </w:p>
    <w:p w:rsidR="001D2889" w:rsidRDefault="001D2889" w:rsidP="001D2889">
      <w:pPr>
        <w:pStyle w:val="ConsPlusNormal"/>
        <w:ind w:firstLine="5200"/>
      </w:pPr>
      <w:r>
        <w:rPr>
          <w:rFonts w:ascii="Times New Roman" w:hAnsi="Times New Roman" w:cs="Times New Roman"/>
          <w:shd w:val="clear" w:color="auto" w:fill="FFFFFF"/>
        </w:rPr>
        <w:t>(приложение 2)</w:t>
      </w:r>
    </w:p>
    <w:p w:rsidR="001D2889" w:rsidRPr="00660684" w:rsidRDefault="001D2889" w:rsidP="001D2889">
      <w:pPr>
        <w:rPr>
          <w:sz w:val="16"/>
          <w:szCs w:val="16"/>
        </w:rPr>
      </w:pPr>
    </w:p>
    <w:p w:rsidR="001D2889" w:rsidRDefault="001D2889" w:rsidP="001D2889">
      <w:pPr>
        <w:ind w:firstLine="540"/>
        <w:jc w:val="center"/>
      </w:pPr>
      <w:proofErr w:type="gramStart"/>
      <w:r>
        <w:rPr>
          <w:b/>
        </w:rPr>
        <w:t xml:space="preserve">Положение о конкурсной комиссии по отбору претендентов на </w:t>
      </w:r>
      <w:r>
        <w:rPr>
          <w:b/>
          <w:bCs/>
          <w:shd w:val="clear" w:color="auto" w:fill="FFFFFF"/>
        </w:rPr>
        <w:t xml:space="preserve">предоставление субсидий из бюджета Кировского муниципального района Ленинградской области  </w:t>
      </w:r>
      <w:r>
        <w:rPr>
          <w:b/>
          <w:bCs/>
        </w:rPr>
        <w:t xml:space="preserve"> социально ориентированным некоммерческим организациям (за исключением государственных (муниципальных) учреждений Кировского муниципального района,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proofErr w:type="gramEnd"/>
    </w:p>
    <w:p w:rsidR="001D2889" w:rsidRPr="00660684" w:rsidRDefault="001D2889" w:rsidP="001D2889">
      <w:pPr>
        <w:jc w:val="right"/>
        <w:rPr>
          <w:sz w:val="16"/>
          <w:szCs w:val="16"/>
        </w:rPr>
      </w:pPr>
    </w:p>
    <w:p w:rsidR="001D2889" w:rsidRDefault="001D2889" w:rsidP="001D2889">
      <w:pPr>
        <w:ind w:firstLine="540"/>
        <w:jc w:val="both"/>
      </w:pPr>
      <w:r>
        <w:t>1. Конкурсная комиссия формируется из числа представителей органов местного самоуправления Кировского муниципального района в количестве 7 человек.</w:t>
      </w:r>
    </w:p>
    <w:p w:rsidR="001D2889" w:rsidRDefault="001D2889" w:rsidP="001D2889">
      <w:pPr>
        <w:ind w:firstLine="540"/>
        <w:jc w:val="both"/>
      </w:pPr>
      <w:r>
        <w:t>2. В своей деятельности Комиссия руководствуется действующим законодательством и Порядком предоставления субсидий из бюджета Кировского муниципального район Ленинградской области социально ориентированным некоммерческим организациям,  в целях 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1D2889" w:rsidRDefault="001D2889" w:rsidP="001D2889">
      <w:pPr>
        <w:ind w:firstLine="540"/>
        <w:jc w:val="both"/>
      </w:pPr>
      <w:r>
        <w:t>3. Состав конкурсной комиссии утверждается постановлением администрации Кировского муниципального района.</w:t>
      </w:r>
    </w:p>
    <w:p w:rsidR="001D2889" w:rsidRDefault="001D2889" w:rsidP="001D2889">
      <w:pPr>
        <w:ind w:firstLine="540"/>
        <w:jc w:val="both"/>
      </w:pPr>
      <w:r>
        <w:t>4. Комиссия осуществляет свою деятельность на безвозмездной основе.</w:t>
      </w:r>
    </w:p>
    <w:p w:rsidR="001D2889" w:rsidRDefault="001D2889" w:rsidP="001D2889">
      <w:pPr>
        <w:ind w:firstLine="540"/>
        <w:jc w:val="both"/>
      </w:pPr>
      <w:r>
        <w:t>5. Деятельность Комиссии осуществляется на основе коллегиального обсуждения.</w:t>
      </w:r>
    </w:p>
    <w:p w:rsidR="001D2889" w:rsidRDefault="001D2889" w:rsidP="001D2889">
      <w:pPr>
        <w:jc w:val="both"/>
      </w:pPr>
      <w:r>
        <w:t xml:space="preserve">         6. Комиссия правомочна решать вопросы, если на заседании присутствуют не менее 2/3 ее состава. </w:t>
      </w:r>
    </w:p>
    <w:p w:rsidR="001D2889" w:rsidRDefault="001D2889" w:rsidP="001D2889">
      <w:pPr>
        <w:ind w:firstLine="540"/>
        <w:jc w:val="both"/>
      </w:pPr>
      <w:r>
        <w:t>7. Работой Комиссии руководит Председатель. Председатель назначает дату и время проведения ее заседаний. В случае его отсутствия ответственность возлагается на заместителя председателя.</w:t>
      </w:r>
    </w:p>
    <w:p w:rsidR="001D2889" w:rsidRDefault="001D2889" w:rsidP="001D2889">
      <w:pPr>
        <w:ind w:firstLine="540"/>
        <w:jc w:val="both"/>
      </w:pPr>
      <w:r>
        <w:t>8. Организацию работы Комиссии обеспечивает секретарь Комиссии. В случае его отсутствия ответственность за организацию возлагается на члена конкурсной комиссии, определяемого решением председателя.</w:t>
      </w:r>
    </w:p>
    <w:p w:rsidR="001D2889" w:rsidRDefault="001D2889" w:rsidP="001D2889">
      <w:pPr>
        <w:ind w:firstLine="540"/>
        <w:jc w:val="both"/>
      </w:pPr>
      <w:r>
        <w:t xml:space="preserve">9. </w:t>
      </w:r>
      <w:proofErr w:type="gramStart"/>
      <w:r>
        <w:t>Руководствуясь действующим законодательством и Порядком предоставления субсидий из бюджета Кировского муниципального района Ленинградской области социально ориентированным некоммерческим организациям  в целях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Комиссия принимает решение о предоставлении субсидий Организациям либо отклоняет поступившие в установленном порядке заявки на</w:t>
      </w:r>
      <w:proofErr w:type="gramEnd"/>
      <w:r>
        <w:t xml:space="preserve"> получение субсидий.</w:t>
      </w:r>
    </w:p>
    <w:p w:rsidR="001D2889" w:rsidRDefault="001D2889" w:rsidP="001D2889">
      <w:pPr>
        <w:ind w:firstLine="540"/>
        <w:jc w:val="both"/>
      </w:pPr>
      <w:r>
        <w:t>10. Решения Комиссии принимается простым открытым голосованием, большинством голосов от числа присутствующих на заседании. При равенстве голосов решающим является голос председателя Комиссии (либо заместитель председателя в отсутствие председателя).</w:t>
      </w:r>
    </w:p>
    <w:p w:rsidR="001D2889" w:rsidRDefault="001D2889" w:rsidP="001D2889">
      <w:pPr>
        <w:ind w:firstLine="540"/>
        <w:jc w:val="both"/>
      </w:pPr>
      <w:r>
        <w:t>11. На заседании комиссии ведется протокол. В протоколе заседания Комиссии фиксируется состав присутствующих на данном заседании Комиссии, повестка дня, дата проведения заседания, сведения о претендентах на получение субсидии, результаты подсчета баллов, решение о предоставлении субсидий.</w:t>
      </w:r>
    </w:p>
    <w:p w:rsidR="001D2889" w:rsidRDefault="001D2889" w:rsidP="001D2889">
      <w:pPr>
        <w:tabs>
          <w:tab w:val="left" w:pos="1410"/>
        </w:tabs>
        <w:ind w:firstLine="540"/>
        <w:jc w:val="both"/>
      </w:pPr>
      <w:r>
        <w:t>К протоколу прилагаются формы оценки членами комиссии заявок на получение субсидии.</w:t>
      </w:r>
    </w:p>
    <w:p w:rsidR="001D2889" w:rsidRDefault="001D2889" w:rsidP="001D2889">
      <w:pPr>
        <w:tabs>
          <w:tab w:val="left" w:pos="1410"/>
        </w:tabs>
        <w:ind w:firstLine="540"/>
        <w:jc w:val="both"/>
      </w:pPr>
      <w:r>
        <w:lastRenderedPageBreak/>
        <w:t>12. Протокол заседания подписывается членами Комиссии, участвующими в заседании, и Председателем Комиссии.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6B3F91" w:rsidRDefault="006B3F91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1D2889" w:rsidRDefault="001D2889" w:rsidP="001D2889">
      <w:pPr>
        <w:pStyle w:val="ConsPlusNormal"/>
        <w:ind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№ ____</w:t>
      </w:r>
    </w:p>
    <w:p w:rsidR="001D2889" w:rsidRDefault="001D2889" w:rsidP="001D2889">
      <w:pPr>
        <w:pStyle w:val="ConsPlusNormal"/>
        <w:ind w:firstLine="5200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(приложение 3)</w:t>
      </w:r>
    </w:p>
    <w:p w:rsidR="001D2889" w:rsidRDefault="001D2889" w:rsidP="001D2889">
      <w:pPr>
        <w:ind w:firstLine="540"/>
        <w:jc w:val="center"/>
        <w:rPr>
          <w:b/>
          <w:sz w:val="28"/>
          <w:szCs w:val="28"/>
        </w:rPr>
      </w:pPr>
    </w:p>
    <w:p w:rsidR="001D2889" w:rsidRDefault="001D2889" w:rsidP="001D2889">
      <w:pPr>
        <w:jc w:val="right"/>
        <w:rPr>
          <w:rFonts w:ascii="Courier New" w:hAnsi="Courier New" w:cs="Courier New"/>
          <w:sz w:val="28"/>
          <w:szCs w:val="28"/>
        </w:rPr>
      </w:pPr>
    </w:p>
    <w:p w:rsidR="001D2889" w:rsidRPr="005231CA" w:rsidRDefault="001D2889" w:rsidP="001D288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1CA"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1D2889" w:rsidRPr="005231CA" w:rsidRDefault="001D2889" w:rsidP="001D288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1CA">
        <w:rPr>
          <w:rFonts w:ascii="Times New Roman" w:hAnsi="Times New Roman" w:cs="Times New Roman"/>
          <w:bCs w:val="0"/>
          <w:sz w:val="24"/>
          <w:szCs w:val="24"/>
        </w:rPr>
        <w:t xml:space="preserve">конкурсной комиссии </w:t>
      </w:r>
      <w:r w:rsidRPr="005231CA">
        <w:rPr>
          <w:rFonts w:ascii="Times New Roman" w:hAnsi="Times New Roman" w:cs="Times New Roman"/>
          <w:color w:val="000000"/>
          <w:sz w:val="24"/>
          <w:szCs w:val="24"/>
        </w:rPr>
        <w:t>по отбору претендентов на предоставление субсидий из бюджета Кировского муниципального района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1D2889" w:rsidRPr="005231CA" w:rsidRDefault="001D2889" w:rsidP="001D288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66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 комиссии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850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Кировского муниципального района Ленинградской области </w:t>
      </w:r>
      <w:r w:rsidRPr="00850A3F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социальному развитию;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Секретарь комиссии - главный специалист отдела по взаимодействию с органами государственной власти и местного самоуправления управления по взаимодействию с органами государственной власти, местного самоуправления и связям с общественностью администрации Кировского муниципального района Ленинградской области.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Члены комиссии: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Председатель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финансов </w:t>
      </w:r>
      <w:r w:rsidRPr="007A02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культуры </w:t>
      </w:r>
      <w:r w:rsidRPr="00850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Кировского муниципального района</w:t>
      </w:r>
      <w:r w:rsidRPr="00BD66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Начальник управления по взаимодействию с органами государственной власти, местного самоуправления и связям с общественностью;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учета и отчетности – главный бухгалтер </w:t>
      </w:r>
      <w:r w:rsidRPr="007A02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Ленинградской области;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Начальник юридического управления администрации Кировского муниципального района Ленинградской области.</w:t>
      </w: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889" w:rsidRDefault="001D2889" w:rsidP="001D2889">
      <w:pPr>
        <w:pStyle w:val="a6"/>
        <w:ind w:firstLine="0"/>
      </w:pPr>
    </w:p>
    <w:p w:rsidR="001D2889" w:rsidRDefault="001D2889" w:rsidP="001D2889">
      <w:pPr>
        <w:pStyle w:val="a6"/>
        <w:ind w:firstLine="0"/>
      </w:pPr>
    </w:p>
    <w:p w:rsidR="001D2889" w:rsidRDefault="001D2889" w:rsidP="001D2889">
      <w:pPr>
        <w:pStyle w:val="a6"/>
        <w:ind w:firstLine="0"/>
      </w:pPr>
    </w:p>
    <w:p w:rsidR="008D06D7" w:rsidRPr="0087333C" w:rsidRDefault="008D06D7" w:rsidP="00A64268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sectPr w:rsidR="008D06D7" w:rsidRPr="0087333C" w:rsidSect="001D28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45"/>
    <w:multiLevelType w:val="multilevel"/>
    <w:tmpl w:val="E4A298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7C6F27"/>
    <w:multiLevelType w:val="hybridMultilevel"/>
    <w:tmpl w:val="43242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04A4AE3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2F7490A"/>
    <w:multiLevelType w:val="hybridMultilevel"/>
    <w:tmpl w:val="57B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1AB1"/>
    <w:multiLevelType w:val="multilevel"/>
    <w:tmpl w:val="80162C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EA"/>
    <w:rsid w:val="00037D60"/>
    <w:rsid w:val="00066947"/>
    <w:rsid w:val="00080BA0"/>
    <w:rsid w:val="00096CC2"/>
    <w:rsid w:val="000C005A"/>
    <w:rsid w:val="000D1BD1"/>
    <w:rsid w:val="000D5E72"/>
    <w:rsid w:val="000F6F90"/>
    <w:rsid w:val="00111D7E"/>
    <w:rsid w:val="00142D62"/>
    <w:rsid w:val="00156356"/>
    <w:rsid w:val="00171B63"/>
    <w:rsid w:val="001773E6"/>
    <w:rsid w:val="0018569A"/>
    <w:rsid w:val="001A6D8B"/>
    <w:rsid w:val="001B3589"/>
    <w:rsid w:val="001D2889"/>
    <w:rsid w:val="001E4B69"/>
    <w:rsid w:val="001E7B4B"/>
    <w:rsid w:val="002134B4"/>
    <w:rsid w:val="00244FDF"/>
    <w:rsid w:val="00252897"/>
    <w:rsid w:val="002542A9"/>
    <w:rsid w:val="00261482"/>
    <w:rsid w:val="002825F4"/>
    <w:rsid w:val="00283B26"/>
    <w:rsid w:val="00286443"/>
    <w:rsid w:val="00286B44"/>
    <w:rsid w:val="002B574B"/>
    <w:rsid w:val="002C1CFC"/>
    <w:rsid w:val="002C1F77"/>
    <w:rsid w:val="002C7458"/>
    <w:rsid w:val="002D0553"/>
    <w:rsid w:val="002F6EDC"/>
    <w:rsid w:val="00304D54"/>
    <w:rsid w:val="00316547"/>
    <w:rsid w:val="00317895"/>
    <w:rsid w:val="003405FF"/>
    <w:rsid w:val="003505D4"/>
    <w:rsid w:val="00373CB0"/>
    <w:rsid w:val="003B2C47"/>
    <w:rsid w:val="00403EAD"/>
    <w:rsid w:val="00413224"/>
    <w:rsid w:val="0042159F"/>
    <w:rsid w:val="00452776"/>
    <w:rsid w:val="004906B9"/>
    <w:rsid w:val="00496A9B"/>
    <w:rsid w:val="004C0E5F"/>
    <w:rsid w:val="005000C4"/>
    <w:rsid w:val="00522AD7"/>
    <w:rsid w:val="0052317E"/>
    <w:rsid w:val="00526239"/>
    <w:rsid w:val="00535AC4"/>
    <w:rsid w:val="005A4684"/>
    <w:rsid w:val="005C2C4D"/>
    <w:rsid w:val="005D00EE"/>
    <w:rsid w:val="005D73B6"/>
    <w:rsid w:val="00607532"/>
    <w:rsid w:val="00644E6E"/>
    <w:rsid w:val="006471F4"/>
    <w:rsid w:val="00651A25"/>
    <w:rsid w:val="0066012A"/>
    <w:rsid w:val="00664DB3"/>
    <w:rsid w:val="006A0F84"/>
    <w:rsid w:val="006B3F91"/>
    <w:rsid w:val="006C5FC9"/>
    <w:rsid w:val="006E3932"/>
    <w:rsid w:val="006F2E02"/>
    <w:rsid w:val="00711D32"/>
    <w:rsid w:val="007222A0"/>
    <w:rsid w:val="00740287"/>
    <w:rsid w:val="00755C81"/>
    <w:rsid w:val="00776EBC"/>
    <w:rsid w:val="0078245F"/>
    <w:rsid w:val="00790F6D"/>
    <w:rsid w:val="007C0C0A"/>
    <w:rsid w:val="007D059C"/>
    <w:rsid w:val="007E0087"/>
    <w:rsid w:val="007E3AE7"/>
    <w:rsid w:val="007F0850"/>
    <w:rsid w:val="007F2F63"/>
    <w:rsid w:val="0084482F"/>
    <w:rsid w:val="00862CF4"/>
    <w:rsid w:val="0087333C"/>
    <w:rsid w:val="008C7BA3"/>
    <w:rsid w:val="008D06D7"/>
    <w:rsid w:val="00905D19"/>
    <w:rsid w:val="009813DD"/>
    <w:rsid w:val="00995ED3"/>
    <w:rsid w:val="009D4CFD"/>
    <w:rsid w:val="009E7E93"/>
    <w:rsid w:val="00A01867"/>
    <w:rsid w:val="00A64268"/>
    <w:rsid w:val="00A738E2"/>
    <w:rsid w:val="00A86D87"/>
    <w:rsid w:val="00AB3C82"/>
    <w:rsid w:val="00AD129D"/>
    <w:rsid w:val="00AE6E39"/>
    <w:rsid w:val="00AF69D1"/>
    <w:rsid w:val="00B329EA"/>
    <w:rsid w:val="00B448BC"/>
    <w:rsid w:val="00B93005"/>
    <w:rsid w:val="00BA12BC"/>
    <w:rsid w:val="00BC0479"/>
    <w:rsid w:val="00BC3F3C"/>
    <w:rsid w:val="00BF20B6"/>
    <w:rsid w:val="00C037C3"/>
    <w:rsid w:val="00C03E98"/>
    <w:rsid w:val="00C26C16"/>
    <w:rsid w:val="00CB1899"/>
    <w:rsid w:val="00CC044A"/>
    <w:rsid w:val="00CC37FB"/>
    <w:rsid w:val="00CD21C7"/>
    <w:rsid w:val="00CD3FD8"/>
    <w:rsid w:val="00CF5F96"/>
    <w:rsid w:val="00D004E4"/>
    <w:rsid w:val="00D02D7B"/>
    <w:rsid w:val="00D47313"/>
    <w:rsid w:val="00D75252"/>
    <w:rsid w:val="00D9244E"/>
    <w:rsid w:val="00D9616C"/>
    <w:rsid w:val="00DA5850"/>
    <w:rsid w:val="00DB195A"/>
    <w:rsid w:val="00DC2082"/>
    <w:rsid w:val="00DF0D29"/>
    <w:rsid w:val="00DF3249"/>
    <w:rsid w:val="00E07203"/>
    <w:rsid w:val="00E44A08"/>
    <w:rsid w:val="00E75646"/>
    <w:rsid w:val="00E95F0C"/>
    <w:rsid w:val="00EA0853"/>
    <w:rsid w:val="00EA7CA4"/>
    <w:rsid w:val="00EB186F"/>
    <w:rsid w:val="00EC00C6"/>
    <w:rsid w:val="00F10CD6"/>
    <w:rsid w:val="00F20005"/>
    <w:rsid w:val="00F744EF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29E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9E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9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2D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45F"/>
    <w:pPr>
      <w:ind w:left="720"/>
      <w:contextualSpacing/>
    </w:pPr>
  </w:style>
  <w:style w:type="paragraph" w:customStyle="1" w:styleId="Standard">
    <w:name w:val="Standard"/>
    <w:rsid w:val="002B57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Номер страницы1"/>
    <w:basedOn w:val="a0"/>
    <w:rsid w:val="007D059C"/>
  </w:style>
  <w:style w:type="paragraph" w:styleId="a6">
    <w:name w:val="Body Text"/>
    <w:basedOn w:val="a"/>
    <w:link w:val="a7"/>
    <w:rsid w:val="0018569A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18569A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8">
    <w:name w:val="No Spacing"/>
    <w:uiPriority w:val="1"/>
    <w:qFormat/>
    <w:rsid w:val="008D06D7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1D2889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1D28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4"/>
      <w:szCs w:val="24"/>
      <w:lang w:eastAsia="hi-IN" w:bidi="hi-IN"/>
    </w:rPr>
  </w:style>
  <w:style w:type="paragraph" w:customStyle="1" w:styleId="Heading">
    <w:name w:val="Heading"/>
    <w:rsid w:val="001D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900200/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4991865/0" TargetMode="External"/><Relationship Id="rId5" Type="http://schemas.openxmlformats.org/officeDocument/2006/relationships/hyperlink" Target="https://internet.garant.ru/document/redirect/2540400/7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garbyz_ee</dc:creator>
  <cp:lastModifiedBy>AdminKul</cp:lastModifiedBy>
  <cp:revision>5</cp:revision>
  <cp:lastPrinted>2023-01-19T06:55:00Z</cp:lastPrinted>
  <dcterms:created xsi:type="dcterms:W3CDTF">2024-01-12T13:10:00Z</dcterms:created>
  <dcterms:modified xsi:type="dcterms:W3CDTF">2024-01-12T13:28:00Z</dcterms:modified>
</cp:coreProperties>
</file>