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B" w:rsidRPr="004F3C0B" w:rsidRDefault="004F3C0B">
      <w:pPr>
        <w:pStyle w:val="ConsPlusNormal"/>
        <w:outlineLvl w:val="0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ПРАВИТЕЛЬСТВО РОССИЙСКОЙ ФЕДЕРАЦИИ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РАСПОРЯЖЕНИЕ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от 11 февраля 2019 г. N 186-р</w:t>
      </w: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 xml:space="preserve">Утвердить прилагаемый </w:t>
      </w:r>
      <w:hyperlink w:anchor="P21" w:history="1">
        <w:r w:rsidRPr="004F3C0B">
          <w:rPr>
            <w:rFonts w:ascii="Times New Roman" w:hAnsi="Times New Roman" w:cs="Times New Roman"/>
            <w:color w:val="0000FF"/>
          </w:rPr>
          <w:t>перечень</w:t>
        </w:r>
      </w:hyperlink>
      <w:r w:rsidRPr="004F3C0B">
        <w:rPr>
          <w:rFonts w:ascii="Times New Roman" w:hAnsi="Times New Roman" w:cs="Times New Roman"/>
        </w:rPr>
        <w:t xml:space="preserve"> специальностей, направлений подготовки, по которым проводится прием на целевое </w:t>
      </w:r>
      <w:proofErr w:type="gramStart"/>
      <w:r w:rsidRPr="004F3C0B">
        <w:rPr>
          <w:rFonts w:ascii="Times New Roman" w:hAnsi="Times New Roman" w:cs="Times New Roman"/>
        </w:rPr>
        <w:t>обучение по</w:t>
      </w:r>
      <w:proofErr w:type="gramEnd"/>
      <w:r w:rsidRPr="004F3C0B">
        <w:rPr>
          <w:rFonts w:ascii="Times New Roman" w:hAnsi="Times New Roman" w:cs="Times New Roman"/>
        </w:rPr>
        <w:t xml:space="preserve"> образовательным программам высшего образования в пределах установленной квоты.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3C0B">
        <w:rPr>
          <w:rFonts w:ascii="Times New Roman" w:hAnsi="Times New Roman" w:cs="Times New Roman"/>
        </w:rPr>
        <w:t>Председатель Правительства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Российской Федерации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Д.МЕДВЕДЕВ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</w:p>
    <w:p w:rsidR="004F3C0B" w:rsidRPr="004F3C0B" w:rsidRDefault="004F3C0B" w:rsidP="004F3C0B">
      <w:pPr>
        <w:pStyle w:val="ConsPlusNormal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Утвержден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распоряжением Правительства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Российской Федерации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от 11 февраля 2019 г. N 186-р</w:t>
      </w:r>
    </w:p>
    <w:p w:rsidR="004F3C0B" w:rsidRPr="004F3C0B" w:rsidRDefault="004F3C0B">
      <w:pPr>
        <w:pStyle w:val="ConsPlusNormal"/>
        <w:jc w:val="center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bookmarkStart w:id="1" w:name="P21"/>
      <w:bookmarkEnd w:id="1"/>
      <w:r w:rsidRPr="004F3C0B">
        <w:rPr>
          <w:rFonts w:ascii="Times New Roman" w:hAnsi="Times New Roman" w:cs="Times New Roman"/>
        </w:rPr>
        <w:t>ПЕРЕЧЕНЬ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СПЕЦИАЛЬНОСТЕЙ, НАПРАВЛЕНИЙ ПОДГОТОВКИ, ПО КОТОРЫМ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 xml:space="preserve">ПРОВОДИТСЯ ПРИЕМ НА ЦЕЛЕВОЕ ОБУЧЕНИЕ ПО </w:t>
      </w:r>
      <w:proofErr w:type="gramStart"/>
      <w:r w:rsidRPr="004F3C0B">
        <w:rPr>
          <w:rFonts w:ascii="Times New Roman" w:hAnsi="Times New Roman" w:cs="Times New Roman"/>
        </w:rPr>
        <w:t>ОБРАЗОВАТЕЛЬНЫМ</w:t>
      </w:r>
      <w:proofErr w:type="gramEnd"/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ПРОГРАММАМ ВЫСШЕГО ОБРАЗОВАНИЯ В ПРЕДЕЛАХ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УСТАНОВЛЕННОЙ КВОТЫ</w:t>
      </w: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880"/>
      </w:tblGrid>
      <w:tr w:rsidR="004F3C0B" w:rsidRPr="004F3C0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1. Направления подготовки высшего образования -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3C0B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4F3C0B">
              <w:rPr>
                <w:rFonts w:ascii="Times New Roman" w:hAnsi="Times New Roman" w:cs="Times New Roman"/>
              </w:rPr>
              <w:t xml:space="preserve"> математика и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09.03.04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Программная инженерия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Лазерная техника и лазерные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физика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механика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Корабельное вооружение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F3C0B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19.03.04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движением и навигация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Баллистика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гидроаэродинамика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Двигатели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Аэронавигация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аэропортов и обеспечение полетов воздушных судов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микросистемная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Наноинженерия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лесозаготовительных и деревоперерабатывающих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Агрономия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Садоводство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Зоотехния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Бизнес-информатика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Товароведение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Зарубежное регионоведение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Востоковедение и африканистика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Публичная политика и социальные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Сервис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Туризм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Гостиничное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44.03.01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Хореографическое исполнительство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художественного оформления спектакля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Драматургия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народного пения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Музыкознание и музыкально-прикладное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2. Направления подготовки высшего образования - магистратуры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3C0B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4F3C0B">
              <w:rPr>
                <w:rFonts w:ascii="Times New Roman" w:hAnsi="Times New Roman" w:cs="Times New Roman"/>
              </w:rPr>
              <w:t xml:space="preserve"> математика и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05.04.04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Программная инженерия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Лазерная техника и лазерные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физика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механика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Корабельное вооружение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18.04.01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движением и навигация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Баллистика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гидроаэродинамика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Двигатели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и управление наукоемкими производствами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Наукоемкие технологии и экономика инноваций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микросистемная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Общественное здравоохранение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Агрономия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Садоводство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Зоотехния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Бизнес-информатика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Финансы и кредит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Государственный аудит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Антропология и этнология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Спорт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51.04.03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3. Специальности высшего образования -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специалитета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Фундаментальная и прикладная химия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Биоинженерия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биоинформатика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Компьютерная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 телекоммуникационных систем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 автоматизированных систем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Информационно-аналитические системы безопасности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Противодействие техническим разведкам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реакторы и материалы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Технологии разделения изотопов и ядерное топливо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 технологических машин и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Боеприпасы и взрыватели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Стрелково-пушечное, артиллерийское и ракетное оружие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Химическая технология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энергонасыщенных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материалов и изделий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18.05.02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 материалов современной энергетики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геологической разведки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Физические процессы горного или нефтегазового производства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Нефтегазовые техника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Транспортные средства специального назначения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Подвижной состав железных дорог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 авиационных и ракетных двигателей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Испытание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Навигационно-баллистическое обеспечение применения космической техники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Интегрированные системы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летательными аппаратами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Самолето</w:t>
            </w:r>
            <w:proofErr w:type="spellEnd"/>
            <w:r w:rsidRPr="004F3C0B">
              <w:rPr>
                <w:rFonts w:ascii="Times New Roman" w:hAnsi="Times New Roman" w:cs="Times New Roman"/>
              </w:rPr>
              <w:t>- и вертолетостроение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и восстановление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эксплуатация транспортного радиооборудования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воздушных судов и организация воздушного движения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Проектирование и постройка кораблей, судов и объектов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Судовождение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судовых энергетических установок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судового электрооборудования и средств автоматики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27.05.02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Метрологическое обеспечение вооружения и военной техники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биохимия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биофизика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кибернетика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психология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Судебная и прокурорская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Педагогика и психология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Перевод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Звукорежиссура культурно-массовых представлений и концертных программ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Актерское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театра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Сценография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концертного исполнительства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Музыкальная звукорежиссура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Музыковедение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Графика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Скульптура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Живопись и изящные искусства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кино и телевидения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55.05.02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Звукорежиссура аудиовизуальных искусств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Кинооператорство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Военная журналистика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 и механика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Компьютерные и информационные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 и астрономия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Электро- и теплотехника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Ядерная, тепловая и возобновляемая энергетика и сопутствующие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Геология, разведка и разработка полезных ископаемых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Авиационная и ракетно-космическая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Техника и технологии кораблестроения и водного транспорта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хозяйство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Ветеринария и зоотехния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40.06.01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Токсикология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Трансфузиология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Лабораторная генетика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кардиология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онкология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урология-андрология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эндокринология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Неонатология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Психиатрия-наркология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Сексология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Судебно-психиатрическая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Авиационная и космическая медицина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Гастроэнтерология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31.08.29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Генетика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Гериатрия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Диетология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Инфекционные болезни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Кардиология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Мануальная 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Медико-социальная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Неврология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Пульмонология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Ревматология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Рефлексотерапия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Фтизиатрия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Остеопатия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Эндокринология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Нейрохирургия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Онкология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Пластическая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31.08.63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3C0B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4F3C0B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Сурдология-оториноларингология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Торакальная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Эндоскопия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детская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Ортодонтия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питания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труда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Гигиеническое воспитание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Коммунальная гигиена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Общая гигиена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Паразитология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Радиационная гигиена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Санитарно-гигиенические лабораторные исследования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гигиена и организация госсанэпидслужбы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Эпидемиология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Вирусология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Бактериология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Фармацевтическая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и экономика фармации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Фармацевтическая химия и фармакогнозия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6. Специальности высшего образования - подготовки кадров высшей квалификации по </w:t>
            </w:r>
            <w:r w:rsidRPr="004F3C0B">
              <w:rPr>
                <w:rFonts w:ascii="Times New Roman" w:hAnsi="Times New Roman" w:cs="Times New Roman"/>
              </w:rPr>
              <w:lastRenderedPageBreak/>
              <w:t xml:space="preserve">программам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ассистентуры-стажировки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53.09.01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музыкально-инструментального исполнительства (по видам)</w:t>
            </w:r>
          </w:p>
        </w:tc>
      </w:tr>
      <w:tr w:rsidR="004F3C0B" w:rsidRPr="004F3C0B" w:rsidTr="004F3C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53.09.05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(по видам)</w:t>
            </w:r>
          </w:p>
        </w:tc>
      </w:tr>
    </w:tbl>
    <w:p w:rsidR="004F3C0B" w:rsidRDefault="004F3C0B">
      <w:pPr>
        <w:pStyle w:val="ConsPlusNormal"/>
        <w:ind w:firstLine="540"/>
        <w:jc w:val="both"/>
      </w:pPr>
    </w:p>
    <w:p w:rsidR="00D5204B" w:rsidRDefault="00D5204B"/>
    <w:sectPr w:rsidR="00D5204B" w:rsidSect="004F3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3C0B"/>
    <w:rsid w:val="000466DD"/>
    <w:rsid w:val="001B6E3E"/>
    <w:rsid w:val="003B3619"/>
    <w:rsid w:val="004F3C0B"/>
    <w:rsid w:val="0089795E"/>
    <w:rsid w:val="00D5204B"/>
    <w:rsid w:val="00E7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2950</Words>
  <Characters>16815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Татьяна Б. Лагачина</cp:lastModifiedBy>
  <cp:revision>2</cp:revision>
  <dcterms:created xsi:type="dcterms:W3CDTF">2019-05-13T13:09:00Z</dcterms:created>
  <dcterms:modified xsi:type="dcterms:W3CDTF">2019-05-13T13:09:00Z</dcterms:modified>
</cp:coreProperties>
</file>